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9" w:rsidRDefault="00A366F9" w:rsidP="00A366F9">
      <w:pPr>
        <w:pStyle w:val="21"/>
        <w:shd w:val="clear" w:color="auto" w:fill="auto"/>
        <w:jc w:val="center"/>
      </w:pPr>
      <w:r>
        <w:t>Муниципальное бюджетное дошкольное образовательное учреждение №6 г.Тосно</w:t>
      </w:r>
    </w:p>
    <w:p w:rsidR="00A366F9" w:rsidRDefault="00A366F9" w:rsidP="00A366F9">
      <w:pPr>
        <w:pStyle w:val="21"/>
        <w:shd w:val="clear" w:color="auto" w:fill="auto"/>
        <w:jc w:val="center"/>
      </w:pPr>
      <w:r>
        <w:t>«Детский сад комбинированного вида»</w:t>
      </w:r>
    </w:p>
    <w:p w:rsidR="00A366F9" w:rsidRDefault="00A366F9" w:rsidP="00A366F9">
      <w:pPr>
        <w:pStyle w:val="21"/>
        <w:shd w:val="clear" w:color="auto" w:fill="auto"/>
        <w:jc w:val="center"/>
      </w:pPr>
      <w:r>
        <w:t>187000, Ленинградская область г.Тосно д.1т/ф (8-81361-32287)</w:t>
      </w:r>
    </w:p>
    <w:p w:rsidR="00A366F9" w:rsidRDefault="00A366F9" w:rsidP="00A366F9">
      <w:pPr>
        <w:pStyle w:val="21"/>
        <w:shd w:val="clear" w:color="auto" w:fill="auto"/>
        <w:spacing w:after="3887"/>
        <w:jc w:val="center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  <w:lang w:val="en-US" w:eastAsia="en-US" w:bidi="en-US"/>
          </w:rPr>
          <w:t>mdoy-6tosno@yandex.ru</w:t>
        </w:r>
      </w:hyperlink>
    </w:p>
    <w:p w:rsidR="00862A09" w:rsidRPr="00A366F9" w:rsidRDefault="00862A09" w:rsidP="00A366F9">
      <w:pPr>
        <w:pStyle w:val="30"/>
        <w:shd w:val="clear" w:color="auto" w:fill="auto"/>
        <w:spacing w:before="0" w:after="0"/>
        <w:ind w:left="20"/>
        <w:jc w:val="left"/>
        <w:rPr>
          <w:lang w:val="en-US"/>
        </w:rPr>
      </w:pPr>
    </w:p>
    <w:p w:rsidR="007976A7" w:rsidRDefault="00677323" w:rsidP="00A366F9">
      <w:pPr>
        <w:pStyle w:val="30"/>
        <w:shd w:val="clear" w:color="auto" w:fill="auto"/>
        <w:spacing w:before="0" w:after="0"/>
      </w:pPr>
      <w:r>
        <w:t>ПОЛОЖЕНИЕ ОБ ОБЩЕМ СОБРАНИИ ТРУДОВОГО КОЛЛЕКТИВА</w:t>
      </w:r>
    </w:p>
    <w:p w:rsidR="0038058E" w:rsidRPr="007976A7" w:rsidRDefault="00677323" w:rsidP="007976A7">
      <w:pPr>
        <w:pStyle w:val="30"/>
        <w:shd w:val="clear" w:color="auto" w:fill="auto"/>
        <w:spacing w:before="0" w:after="0"/>
        <w:ind w:left="20"/>
        <w:rPr>
          <w:b w:val="0"/>
        </w:rPr>
      </w:pPr>
      <w:r w:rsidRPr="007976A7">
        <w:rPr>
          <w:b w:val="0"/>
        </w:rPr>
        <w:t>МУНИЦИПАЛЬНОГО БЮДЖЕТНОГО ОБРАЗОВАТЕЛЬНОГО УЧРЕЖДЕНИЯ №</w:t>
      </w:r>
      <w:r w:rsidR="0038058E" w:rsidRPr="007976A7">
        <w:rPr>
          <w:b w:val="0"/>
        </w:rPr>
        <w:t xml:space="preserve">6 </w:t>
      </w:r>
      <w:proofErr w:type="spellStart"/>
      <w:r w:rsidR="0038058E" w:rsidRPr="007976A7">
        <w:rPr>
          <w:b w:val="0"/>
        </w:rPr>
        <w:t>г.ТОСНО</w:t>
      </w:r>
      <w:proofErr w:type="spellEnd"/>
    </w:p>
    <w:p w:rsidR="001658BA" w:rsidRPr="007976A7" w:rsidRDefault="00677323" w:rsidP="007976A7">
      <w:pPr>
        <w:pStyle w:val="40"/>
        <w:shd w:val="clear" w:color="auto" w:fill="auto"/>
        <w:spacing w:before="0"/>
        <w:ind w:left="20"/>
      </w:pPr>
      <w:r w:rsidRPr="007976A7">
        <w:t>«ДЕТСКИЙ САД КОМБИНИРОВАННОГО</w:t>
      </w:r>
      <w:r w:rsidR="0038058E" w:rsidRPr="007976A7">
        <w:t xml:space="preserve"> </w:t>
      </w:r>
      <w:r w:rsidRPr="007976A7">
        <w:t>ВИДА»</w:t>
      </w:r>
    </w:p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862A09" w:rsidRPr="00862A09" w:rsidTr="00862A09">
        <w:trPr>
          <w:trHeight w:hRule="exact" w:val="30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A09" w:rsidRPr="00862A09" w:rsidRDefault="00862A09" w:rsidP="00862A09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Рассмотрено: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A09" w:rsidRPr="00862A09" w:rsidRDefault="00862A09" w:rsidP="00862A09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A09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УТВЕРЖДЕНО</w:t>
            </w:r>
          </w:p>
        </w:tc>
      </w:tr>
      <w:tr w:rsidR="00862A09" w:rsidRPr="00862A09" w:rsidTr="00862A09">
        <w:trPr>
          <w:trHeight w:hRule="exact" w:val="278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2A09" w:rsidRPr="00862A09" w:rsidRDefault="00862A09" w:rsidP="00862A09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A09">
              <w:rPr>
                <w:rFonts w:ascii="Times New Roman" w:eastAsia="Times New Roman" w:hAnsi="Times New Roman" w:cs="Times New Roman"/>
                <w:sz w:val="22"/>
                <w:szCs w:val="22"/>
              </w:rPr>
              <w:t>Собранием трудового коллектива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A09" w:rsidRPr="00862A09" w:rsidRDefault="00862A09" w:rsidP="0097397D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Приказом </w:t>
            </w:r>
            <w:r w:rsidRPr="009739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 </w:t>
            </w:r>
            <w:r w:rsidR="009739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  <w:r w:rsidRPr="009739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.0</w:t>
            </w:r>
            <w:r w:rsidR="009739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9739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.201</w:t>
            </w:r>
            <w:r w:rsidR="009739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8 </w:t>
            </w:r>
            <w:bookmarkStart w:id="0" w:name="_GoBack"/>
            <w:bookmarkEnd w:id="0"/>
            <w:r w:rsidRPr="009739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г. № </w:t>
            </w:r>
            <w:r w:rsidR="009739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</w:t>
            </w:r>
          </w:p>
        </w:tc>
      </w:tr>
      <w:tr w:rsidR="00862A09" w:rsidRPr="00862A09" w:rsidTr="00862A09">
        <w:trPr>
          <w:trHeight w:hRule="exact" w:val="269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A09" w:rsidRPr="00862A09" w:rsidRDefault="00862A09" w:rsidP="0097397D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2A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 № </w:t>
            </w:r>
            <w:r w:rsidR="009739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862A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9739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.0</w:t>
            </w:r>
            <w:r w:rsidR="0097397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862A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862A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A09" w:rsidRPr="00862A09" w:rsidRDefault="00862A09" w:rsidP="00862A09">
            <w:pPr>
              <w:rPr>
                <w:sz w:val="10"/>
                <w:szCs w:val="10"/>
              </w:rPr>
            </w:pPr>
          </w:p>
        </w:tc>
      </w:tr>
    </w:tbl>
    <w:p w:rsidR="00862A09" w:rsidRDefault="00862A09" w:rsidP="00862A09">
      <w:pPr>
        <w:pStyle w:val="40"/>
        <w:shd w:val="clear" w:color="auto" w:fill="auto"/>
        <w:spacing w:before="0"/>
        <w:ind w:left="380"/>
        <w:jc w:val="left"/>
        <w:rPr>
          <w:b/>
        </w:rPr>
      </w:pPr>
    </w:p>
    <w:p w:rsidR="0038058E" w:rsidRPr="0038058E" w:rsidRDefault="0038058E" w:rsidP="0038058E">
      <w:pPr>
        <w:pStyle w:val="40"/>
        <w:numPr>
          <w:ilvl w:val="0"/>
          <w:numId w:val="7"/>
        </w:numPr>
        <w:shd w:val="clear" w:color="auto" w:fill="auto"/>
        <w:spacing w:before="0"/>
        <w:rPr>
          <w:b/>
        </w:rPr>
      </w:pPr>
      <w:r w:rsidRPr="0038058E">
        <w:rPr>
          <w:b/>
        </w:rPr>
        <w:t>Общие положения</w:t>
      </w:r>
    </w:p>
    <w:p w:rsidR="001658BA" w:rsidRDefault="00677323">
      <w:pPr>
        <w:pStyle w:val="1"/>
        <w:numPr>
          <w:ilvl w:val="0"/>
          <w:numId w:val="1"/>
        </w:numPr>
        <w:shd w:val="clear" w:color="auto" w:fill="auto"/>
        <w:ind w:left="20" w:firstLine="0"/>
      </w:pPr>
      <w:r>
        <w:t xml:space="preserve"> Общее собрание трудового коллектива (далее - Общее собрание) муниципального бюджетного дошкольного общеобразовательного учреждения №</w:t>
      </w:r>
      <w:r w:rsidR="0038058E">
        <w:t xml:space="preserve">6 г.Тосно </w:t>
      </w:r>
      <w:r>
        <w:t>«Детский сад комбинированного вида» (далее - ДОУ) является органом самоуправления.</w:t>
      </w:r>
    </w:p>
    <w:p w:rsidR="001658BA" w:rsidRDefault="00677323">
      <w:pPr>
        <w:pStyle w:val="1"/>
        <w:numPr>
          <w:ilvl w:val="0"/>
          <w:numId w:val="1"/>
        </w:numPr>
        <w:shd w:val="clear" w:color="auto" w:fill="auto"/>
        <w:ind w:left="20" w:firstLine="0"/>
      </w:pPr>
      <w:r>
        <w:t xml:space="preserve"> Общее собрание создается в целях развития и совершенствования образовательной деятельности ДОУ, а также расширения коллегиальных, демократических форм управления на основании Устава МБДОУ №</w:t>
      </w:r>
      <w:r w:rsidR="0038058E">
        <w:t>6 г.Тосно</w:t>
      </w:r>
      <w:r>
        <w:t>.</w:t>
      </w:r>
    </w:p>
    <w:p w:rsidR="001658BA" w:rsidRDefault="00677323">
      <w:pPr>
        <w:pStyle w:val="1"/>
        <w:numPr>
          <w:ilvl w:val="0"/>
          <w:numId w:val="1"/>
        </w:numPr>
        <w:shd w:val="clear" w:color="auto" w:fill="auto"/>
        <w:ind w:left="20" w:firstLine="0"/>
      </w:pPr>
      <w:r>
        <w:t xml:space="preserve"> Основной задачей Общего собрания является коллегиальное решение важных вопросов жизнедеятельности трудового коллектива ДОУ.</w:t>
      </w:r>
    </w:p>
    <w:p w:rsidR="001658BA" w:rsidRDefault="00677323">
      <w:pPr>
        <w:pStyle w:val="1"/>
        <w:numPr>
          <w:ilvl w:val="0"/>
          <w:numId w:val="1"/>
        </w:numPr>
        <w:shd w:val="clear" w:color="auto" w:fill="auto"/>
        <w:ind w:left="20" w:firstLine="0"/>
      </w:pPr>
      <w:r>
        <w:t xml:space="preserve"> Общее собрание работает в тесном контакте с другими органами самоуправления, а также с различными организациями и социальными институтами вне ДОУ, являющимися социальными партнёрами в реализации образовательных целей и задач ДОУ.</w:t>
      </w:r>
    </w:p>
    <w:p w:rsidR="001658BA" w:rsidRDefault="00677323">
      <w:pPr>
        <w:pStyle w:val="1"/>
        <w:numPr>
          <w:ilvl w:val="0"/>
          <w:numId w:val="1"/>
        </w:numPr>
        <w:shd w:val="clear" w:color="auto" w:fill="auto"/>
        <w:ind w:left="20" w:firstLine="0"/>
      </w:pPr>
      <w:r>
        <w:t xml:space="preserve"> В своей деятельности Общее собрание руководствуется действующим законодательством, Уставом.</w:t>
      </w:r>
    </w:p>
    <w:p w:rsidR="001658BA" w:rsidRPr="0038058E" w:rsidRDefault="0038058E">
      <w:pPr>
        <w:pStyle w:val="1"/>
        <w:shd w:val="clear" w:color="auto" w:fill="auto"/>
        <w:spacing w:after="240"/>
        <w:ind w:right="20" w:firstLine="0"/>
        <w:jc w:val="center"/>
        <w:rPr>
          <w:b/>
          <w:sz w:val="28"/>
          <w:szCs w:val="28"/>
        </w:rPr>
      </w:pPr>
      <w:r w:rsidRPr="0038058E">
        <w:rPr>
          <w:b/>
          <w:sz w:val="28"/>
          <w:szCs w:val="28"/>
        </w:rPr>
        <w:t>2.</w:t>
      </w:r>
      <w:r w:rsidR="00677323" w:rsidRPr="0038058E">
        <w:rPr>
          <w:b/>
          <w:sz w:val="28"/>
          <w:szCs w:val="28"/>
        </w:rPr>
        <w:t xml:space="preserve"> Компетенция</w:t>
      </w:r>
    </w:p>
    <w:p w:rsidR="001658BA" w:rsidRDefault="00677323" w:rsidP="0038058E">
      <w:pPr>
        <w:pStyle w:val="1"/>
        <w:numPr>
          <w:ilvl w:val="0"/>
          <w:numId w:val="2"/>
        </w:numPr>
        <w:shd w:val="clear" w:color="auto" w:fill="auto"/>
        <w:ind w:left="20" w:firstLine="0"/>
      </w:pPr>
      <w:r>
        <w:t xml:space="preserve"> Общего собрания ДОУ:</w:t>
      </w:r>
    </w:p>
    <w:p w:rsidR="001658BA" w:rsidRDefault="00677323" w:rsidP="0038058E">
      <w:pPr>
        <w:pStyle w:val="1"/>
        <w:numPr>
          <w:ilvl w:val="0"/>
          <w:numId w:val="3"/>
        </w:numPr>
        <w:shd w:val="clear" w:color="auto" w:fill="auto"/>
        <w:ind w:left="740"/>
      </w:pPr>
      <w:r>
        <w:t xml:space="preserve"> обсуждает и принимает устав, изменения и дополнения к нему;</w:t>
      </w:r>
    </w:p>
    <w:p w:rsidR="001658BA" w:rsidRDefault="00677323" w:rsidP="0038058E">
      <w:pPr>
        <w:pStyle w:val="1"/>
        <w:numPr>
          <w:ilvl w:val="0"/>
          <w:numId w:val="3"/>
        </w:numPr>
        <w:shd w:val="clear" w:color="auto" w:fill="auto"/>
        <w:ind w:left="740"/>
      </w:pPr>
      <w:r>
        <w:t xml:space="preserve"> разрабатывает и принимает правила трудового распорядка, коллективный договор и другие локальные акты ДОУ;</w:t>
      </w:r>
    </w:p>
    <w:p w:rsidR="001658BA" w:rsidRDefault="00677323" w:rsidP="0038058E">
      <w:pPr>
        <w:pStyle w:val="1"/>
        <w:numPr>
          <w:ilvl w:val="0"/>
          <w:numId w:val="3"/>
        </w:numPr>
        <w:shd w:val="clear" w:color="auto" w:fill="auto"/>
        <w:ind w:left="740"/>
      </w:pPr>
      <w:r>
        <w:t xml:space="preserve"> принимает участие в решении вопросов по урегулированию коллективных трудовых споров;</w:t>
      </w:r>
    </w:p>
    <w:p w:rsidR="001658BA" w:rsidRDefault="00677323" w:rsidP="0038058E">
      <w:pPr>
        <w:pStyle w:val="1"/>
        <w:numPr>
          <w:ilvl w:val="0"/>
          <w:numId w:val="3"/>
        </w:numPr>
        <w:shd w:val="clear" w:color="auto" w:fill="auto"/>
        <w:ind w:left="740"/>
      </w:pPr>
      <w:r>
        <w:t xml:space="preserve"> определяет состав комиссии по социальному страхованию;</w:t>
      </w:r>
    </w:p>
    <w:p w:rsidR="001658BA" w:rsidRDefault="00677323" w:rsidP="0038058E">
      <w:pPr>
        <w:pStyle w:val="1"/>
        <w:numPr>
          <w:ilvl w:val="0"/>
          <w:numId w:val="3"/>
        </w:numPr>
        <w:shd w:val="clear" w:color="auto" w:fill="auto"/>
        <w:ind w:left="740"/>
      </w:pPr>
      <w:r>
        <w:t xml:space="preserve"> обсуждает проекты локальных актов, по вопросам, касающимся интересов работников ДОУ, предусмотренных трудовым законодательством;</w:t>
      </w:r>
    </w:p>
    <w:p w:rsidR="001658BA" w:rsidRDefault="00677323" w:rsidP="0038058E">
      <w:pPr>
        <w:pStyle w:val="1"/>
        <w:numPr>
          <w:ilvl w:val="0"/>
          <w:numId w:val="3"/>
        </w:numPr>
        <w:shd w:val="clear" w:color="auto" w:fill="auto"/>
        <w:ind w:left="740"/>
      </w:pPr>
      <w:r>
        <w:t xml:space="preserve"> обсуждает информацию </w:t>
      </w:r>
      <w:r w:rsidR="0038058E">
        <w:t>заведующего</w:t>
      </w:r>
      <w:r>
        <w:t xml:space="preserve"> о перспективах развития ДОУ;</w:t>
      </w:r>
    </w:p>
    <w:p w:rsidR="001658BA" w:rsidRDefault="00677323" w:rsidP="0038058E">
      <w:pPr>
        <w:pStyle w:val="1"/>
        <w:numPr>
          <w:ilvl w:val="0"/>
          <w:numId w:val="3"/>
        </w:numPr>
        <w:shd w:val="clear" w:color="auto" w:fill="auto"/>
        <w:ind w:left="740"/>
      </w:pPr>
      <w:r>
        <w:t xml:space="preserve"> рассматривает кандидатуры работников ДОУ к награждению;</w:t>
      </w:r>
    </w:p>
    <w:p w:rsidR="001658BA" w:rsidRDefault="00677323" w:rsidP="0038058E">
      <w:pPr>
        <w:pStyle w:val="1"/>
        <w:numPr>
          <w:ilvl w:val="0"/>
          <w:numId w:val="3"/>
        </w:numPr>
        <w:shd w:val="clear" w:color="auto" w:fill="auto"/>
        <w:ind w:left="740"/>
      </w:pPr>
      <w:r>
        <w:t xml:space="preserve"> заслушивает отчёты заведующего;</w:t>
      </w:r>
    </w:p>
    <w:p w:rsidR="001658BA" w:rsidRDefault="00677323" w:rsidP="0038058E">
      <w:pPr>
        <w:pStyle w:val="1"/>
        <w:numPr>
          <w:ilvl w:val="0"/>
          <w:numId w:val="3"/>
        </w:numPr>
        <w:shd w:val="clear" w:color="auto" w:fill="auto"/>
        <w:tabs>
          <w:tab w:val="left" w:pos="2998"/>
          <w:tab w:val="right" w:pos="5689"/>
          <w:tab w:val="right" w:pos="8996"/>
        </w:tabs>
        <w:ind w:left="740"/>
      </w:pPr>
      <w:r>
        <w:t xml:space="preserve"> рассматривает и решает другие вопросы, связанные с фу</w:t>
      </w:r>
      <w:r w:rsidR="0038058E">
        <w:t xml:space="preserve">нкционированием ДОУ, отнесенные к его </w:t>
      </w:r>
      <w:r>
        <w:t>компетенции</w:t>
      </w:r>
      <w:r>
        <w:tab/>
        <w:t>(определение экономической</w:t>
      </w:r>
      <w:r w:rsidR="0038058E">
        <w:t xml:space="preserve"> деятельности ДОУ, </w:t>
      </w:r>
      <w:r>
        <w:t>внесение предложений</w:t>
      </w:r>
      <w:r>
        <w:tab/>
        <w:t>по улучшению финансово</w:t>
      </w:r>
      <w:r>
        <w:softHyphen/>
      </w:r>
      <w:r w:rsidR="0038058E">
        <w:t xml:space="preserve"> </w:t>
      </w:r>
      <w:r>
        <w:t>хозяйственной деятельности ДОУ).</w:t>
      </w:r>
    </w:p>
    <w:p w:rsidR="0038058E" w:rsidRDefault="0038058E" w:rsidP="0038058E">
      <w:pPr>
        <w:pStyle w:val="1"/>
        <w:shd w:val="clear" w:color="auto" w:fill="auto"/>
        <w:tabs>
          <w:tab w:val="left" w:pos="2998"/>
          <w:tab w:val="right" w:pos="5689"/>
          <w:tab w:val="right" w:pos="8996"/>
        </w:tabs>
        <w:ind w:left="740" w:firstLine="0"/>
      </w:pPr>
    </w:p>
    <w:p w:rsidR="001248CC" w:rsidRDefault="001248CC">
      <w:pPr>
        <w:pStyle w:val="1"/>
        <w:shd w:val="clear" w:color="auto" w:fill="auto"/>
        <w:spacing w:after="265" w:line="220" w:lineRule="exact"/>
        <w:ind w:right="20" w:firstLine="0"/>
        <w:jc w:val="center"/>
        <w:rPr>
          <w:b/>
          <w:sz w:val="28"/>
          <w:szCs w:val="28"/>
        </w:rPr>
      </w:pPr>
    </w:p>
    <w:p w:rsidR="001658BA" w:rsidRPr="0038058E" w:rsidRDefault="0038058E">
      <w:pPr>
        <w:pStyle w:val="1"/>
        <w:shd w:val="clear" w:color="auto" w:fill="auto"/>
        <w:spacing w:after="265" w:line="220" w:lineRule="exact"/>
        <w:ind w:right="20" w:firstLine="0"/>
        <w:jc w:val="center"/>
        <w:rPr>
          <w:b/>
          <w:sz w:val="28"/>
          <w:szCs w:val="28"/>
        </w:rPr>
      </w:pPr>
      <w:r w:rsidRPr="0038058E">
        <w:rPr>
          <w:b/>
          <w:sz w:val="28"/>
          <w:szCs w:val="28"/>
        </w:rPr>
        <w:t>3.</w:t>
      </w:r>
      <w:r w:rsidR="00677323" w:rsidRPr="0038058E">
        <w:rPr>
          <w:b/>
          <w:sz w:val="28"/>
          <w:szCs w:val="28"/>
        </w:rPr>
        <w:t xml:space="preserve"> Состав и порядок работы</w:t>
      </w:r>
    </w:p>
    <w:p w:rsidR="001658BA" w:rsidRDefault="00677323" w:rsidP="0038058E">
      <w:pPr>
        <w:pStyle w:val="1"/>
        <w:numPr>
          <w:ilvl w:val="0"/>
          <w:numId w:val="4"/>
        </w:numPr>
        <w:shd w:val="clear" w:color="auto" w:fill="auto"/>
        <w:ind w:left="20" w:firstLine="0"/>
      </w:pPr>
      <w:r>
        <w:t xml:space="preserve"> В состав Общего собрания входят все сотрудники, для которых ДОУ является основным местом работы.</w:t>
      </w:r>
    </w:p>
    <w:p w:rsidR="001658BA" w:rsidRDefault="00677323" w:rsidP="0038058E">
      <w:pPr>
        <w:pStyle w:val="1"/>
        <w:numPr>
          <w:ilvl w:val="0"/>
          <w:numId w:val="4"/>
        </w:numPr>
        <w:shd w:val="clear" w:color="auto" w:fill="auto"/>
        <w:ind w:left="20" w:firstLine="0"/>
      </w:pPr>
      <w:r>
        <w:t xml:space="preserve"> Общее собрание собирается заведующим ДОУ не реже двух раз в течение учебного года.</w:t>
      </w:r>
    </w:p>
    <w:p w:rsidR="001658BA" w:rsidRDefault="00677323" w:rsidP="0038058E">
      <w:pPr>
        <w:pStyle w:val="1"/>
        <w:numPr>
          <w:ilvl w:val="0"/>
          <w:numId w:val="4"/>
        </w:numPr>
        <w:shd w:val="clear" w:color="auto" w:fill="auto"/>
        <w:tabs>
          <w:tab w:val="center" w:pos="721"/>
          <w:tab w:val="left" w:pos="3018"/>
          <w:tab w:val="right" w:pos="5689"/>
        </w:tabs>
        <w:ind w:left="20" w:firstLine="0"/>
      </w:pPr>
      <w:r>
        <w:t>Внеочередной созыв</w:t>
      </w:r>
      <w:r>
        <w:tab/>
        <w:t>Общего</w:t>
      </w:r>
      <w:r w:rsidR="0038058E">
        <w:t xml:space="preserve"> </w:t>
      </w:r>
      <w:r>
        <w:tab/>
        <w:t>собрания может произойти по требованию</w:t>
      </w:r>
    </w:p>
    <w:p w:rsidR="001658BA" w:rsidRDefault="00677323" w:rsidP="0038058E">
      <w:pPr>
        <w:pStyle w:val="1"/>
        <w:shd w:val="clear" w:color="auto" w:fill="auto"/>
        <w:ind w:left="20" w:firstLine="0"/>
      </w:pPr>
      <w:r>
        <w:t>заведующего или по заявлению 1/3 членов Общего собрания поданному в письменном виде.</w:t>
      </w:r>
    </w:p>
    <w:p w:rsidR="001658BA" w:rsidRDefault="00677323" w:rsidP="0038058E">
      <w:pPr>
        <w:pStyle w:val="1"/>
        <w:numPr>
          <w:ilvl w:val="1"/>
          <w:numId w:val="4"/>
        </w:numPr>
        <w:shd w:val="clear" w:color="auto" w:fill="auto"/>
        <w:ind w:left="20" w:firstLine="0"/>
      </w:pPr>
      <w:r>
        <w:t xml:space="preserve"> Общее собрание считается правомочными, если на нем присутствует не менее </w:t>
      </w:r>
      <w:r>
        <w:lastRenderedPageBreak/>
        <w:t>половины состава трудового коллектива.</w:t>
      </w:r>
    </w:p>
    <w:p w:rsidR="001658BA" w:rsidRDefault="00677323" w:rsidP="0038058E">
      <w:pPr>
        <w:pStyle w:val="1"/>
        <w:numPr>
          <w:ilvl w:val="1"/>
          <w:numId w:val="4"/>
        </w:numPr>
        <w:shd w:val="clear" w:color="auto" w:fill="auto"/>
        <w:tabs>
          <w:tab w:val="left" w:pos="783"/>
          <w:tab w:val="right" w:pos="5689"/>
          <w:tab w:val="right" w:pos="8996"/>
        </w:tabs>
        <w:ind w:left="20" w:firstLine="0"/>
      </w:pPr>
      <w:r>
        <w:t xml:space="preserve"> 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</w:t>
      </w:r>
      <w:r w:rsidR="0038058E">
        <w:t xml:space="preserve"> архив</w:t>
      </w:r>
      <w:r w:rsidR="0038058E">
        <w:tab/>
        <w:t xml:space="preserve">в установленном порядке. </w:t>
      </w:r>
      <w:r>
        <w:t>Председатель и</w:t>
      </w:r>
      <w:r w:rsidR="0038058E">
        <w:t xml:space="preserve"> </w:t>
      </w:r>
      <w:r w:rsidR="0038058E">
        <w:tab/>
        <w:t xml:space="preserve">секретарь Общего собрания </w:t>
      </w:r>
      <w:r>
        <w:t>избираются сроком на один учебный год.</w:t>
      </w:r>
    </w:p>
    <w:p w:rsidR="001658BA" w:rsidRDefault="00677323" w:rsidP="0038058E">
      <w:pPr>
        <w:pStyle w:val="1"/>
        <w:numPr>
          <w:ilvl w:val="1"/>
          <w:numId w:val="4"/>
        </w:numPr>
        <w:shd w:val="clear" w:color="auto" w:fill="auto"/>
        <w:ind w:left="20" w:right="20" w:firstLine="0"/>
      </w:pPr>
      <w:r>
        <w:t xml:space="preserve">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1658BA" w:rsidRDefault="00677323" w:rsidP="0038058E">
      <w:pPr>
        <w:pStyle w:val="1"/>
        <w:numPr>
          <w:ilvl w:val="0"/>
          <w:numId w:val="5"/>
        </w:numPr>
        <w:shd w:val="clear" w:color="auto" w:fill="auto"/>
        <w:ind w:left="20" w:right="20" w:firstLine="0"/>
      </w:pPr>
      <w:r>
        <w:t xml:space="preserve"> Решения Общего собрания, принятые в пределах его полномочий и в соответствии с законодательством, после утверждения его заведующим ДОУ являются обязательными для исполнения всеми участниками образовательного процесса.</w:t>
      </w:r>
    </w:p>
    <w:p w:rsidR="001658BA" w:rsidRDefault="00677323" w:rsidP="0038058E">
      <w:pPr>
        <w:pStyle w:val="1"/>
        <w:numPr>
          <w:ilvl w:val="0"/>
          <w:numId w:val="5"/>
        </w:numPr>
        <w:shd w:val="clear" w:color="auto" w:fill="auto"/>
        <w:spacing w:after="283"/>
        <w:ind w:left="20" w:right="20" w:firstLine="0"/>
      </w:pPr>
      <w:r>
        <w:t xml:space="preserve"> Все решения Общего собрания своевременно доводятся до сведения всех участников образовательного процесса.</w:t>
      </w:r>
    </w:p>
    <w:p w:rsidR="001658BA" w:rsidRPr="0038058E" w:rsidRDefault="0038058E">
      <w:pPr>
        <w:pStyle w:val="1"/>
        <w:shd w:val="clear" w:color="auto" w:fill="auto"/>
        <w:spacing w:after="265" w:line="22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7323" w:rsidRPr="003805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77323" w:rsidRPr="0038058E">
        <w:rPr>
          <w:b/>
          <w:sz w:val="28"/>
          <w:szCs w:val="28"/>
        </w:rPr>
        <w:t>Документация и отчётность</w:t>
      </w:r>
    </w:p>
    <w:p w:rsidR="000D4C04" w:rsidRDefault="00677323" w:rsidP="007976A7">
      <w:pPr>
        <w:pStyle w:val="21"/>
        <w:numPr>
          <w:ilvl w:val="1"/>
          <w:numId w:val="14"/>
        </w:numPr>
        <w:shd w:val="clear" w:color="auto" w:fill="auto"/>
        <w:spacing w:line="322" w:lineRule="exact"/>
        <w:ind w:right="20"/>
      </w:pPr>
      <w:r>
        <w:t xml:space="preserve"> Заседания Общего </w:t>
      </w:r>
      <w:r w:rsidR="000D4C04">
        <w:t>собрания оформляются протоколом и подписываются председателем и секретарем. Протоколы заседаний Общего собрания оформляются секретарем в электронном виде с последующей распечаткой не позднее 2-х дней после проведения Общего собрания. Протокол пронумеровывается, сшивается и заверяется подписью и печатью заведующего Учреждением.</w:t>
      </w:r>
    </w:p>
    <w:p w:rsidR="000D4C04" w:rsidRDefault="007976A7" w:rsidP="000D4C04">
      <w:pPr>
        <w:pStyle w:val="21"/>
        <w:shd w:val="clear" w:color="auto" w:fill="auto"/>
        <w:spacing w:line="432" w:lineRule="exact"/>
        <w:ind w:firstLine="0"/>
      </w:pPr>
      <w:r>
        <w:t>4.2.</w:t>
      </w:r>
      <w:r w:rsidR="000D4C04">
        <w:t xml:space="preserve">  В протоколе фиксируется:</w:t>
      </w:r>
    </w:p>
    <w:p w:rsidR="000D4C04" w:rsidRDefault="000D4C04" w:rsidP="000D4C04">
      <w:pPr>
        <w:pStyle w:val="21"/>
        <w:numPr>
          <w:ilvl w:val="0"/>
          <w:numId w:val="8"/>
        </w:numPr>
        <w:shd w:val="clear" w:color="auto" w:fill="auto"/>
        <w:spacing w:line="432" w:lineRule="exact"/>
        <w:ind w:left="720" w:hanging="340"/>
      </w:pPr>
      <w:r>
        <w:t xml:space="preserve"> дата проведения собрания;</w:t>
      </w:r>
    </w:p>
    <w:p w:rsidR="000D4C04" w:rsidRDefault="000D4C04" w:rsidP="000D4C04">
      <w:pPr>
        <w:pStyle w:val="21"/>
        <w:numPr>
          <w:ilvl w:val="0"/>
          <w:numId w:val="8"/>
        </w:numPr>
        <w:shd w:val="clear" w:color="auto" w:fill="auto"/>
        <w:spacing w:line="432" w:lineRule="exact"/>
        <w:ind w:left="720" w:hanging="340"/>
      </w:pPr>
      <w:r>
        <w:t xml:space="preserve"> количественное присутствие (отсутствие) сотрудников;</w:t>
      </w:r>
    </w:p>
    <w:p w:rsidR="000D4C04" w:rsidRDefault="000D4C04" w:rsidP="000D4C04">
      <w:pPr>
        <w:pStyle w:val="21"/>
        <w:numPr>
          <w:ilvl w:val="0"/>
          <w:numId w:val="8"/>
        </w:numPr>
        <w:shd w:val="clear" w:color="auto" w:fill="auto"/>
        <w:spacing w:line="432" w:lineRule="exact"/>
        <w:ind w:left="720" w:hanging="340"/>
      </w:pPr>
      <w:r>
        <w:t xml:space="preserve"> повестка дня;</w:t>
      </w:r>
    </w:p>
    <w:p w:rsidR="000D4C04" w:rsidRDefault="000D4C04" w:rsidP="000D4C04">
      <w:pPr>
        <w:pStyle w:val="21"/>
        <w:numPr>
          <w:ilvl w:val="0"/>
          <w:numId w:val="8"/>
        </w:numPr>
        <w:shd w:val="clear" w:color="auto" w:fill="auto"/>
        <w:ind w:left="720" w:hanging="340"/>
      </w:pPr>
      <w:r>
        <w:t xml:space="preserve"> ход обсуждения вопросов;</w:t>
      </w:r>
    </w:p>
    <w:p w:rsidR="000D4C04" w:rsidRDefault="000D4C04" w:rsidP="000D4C04">
      <w:pPr>
        <w:pStyle w:val="21"/>
        <w:numPr>
          <w:ilvl w:val="0"/>
          <w:numId w:val="8"/>
        </w:numPr>
        <w:shd w:val="clear" w:color="auto" w:fill="auto"/>
        <w:ind w:left="720" w:right="20" w:hanging="340"/>
      </w:pPr>
      <w:r>
        <w:t xml:space="preserve"> предложения, рекомендации и замечания</w:t>
      </w:r>
      <w:proofErr w:type="gramStart"/>
      <w:r>
        <w:t xml:space="preserve"> ;</w:t>
      </w:r>
      <w:proofErr w:type="gramEnd"/>
    </w:p>
    <w:p w:rsidR="000D4C04" w:rsidRDefault="000D4C04" w:rsidP="000D4C04">
      <w:pPr>
        <w:pStyle w:val="21"/>
        <w:numPr>
          <w:ilvl w:val="0"/>
          <w:numId w:val="8"/>
        </w:numPr>
        <w:shd w:val="clear" w:color="auto" w:fill="auto"/>
        <w:ind w:left="720" w:right="20" w:hanging="340"/>
      </w:pPr>
      <w:r>
        <w:t>решения Общего собрания.</w:t>
      </w:r>
    </w:p>
    <w:p w:rsidR="000D4C04" w:rsidRDefault="000D4C04" w:rsidP="000D4C04">
      <w:pPr>
        <w:pStyle w:val="21"/>
        <w:shd w:val="clear" w:color="auto" w:fill="auto"/>
        <w:ind w:left="720" w:right="20" w:firstLine="0"/>
      </w:pPr>
    </w:p>
    <w:p w:rsidR="000D4C04" w:rsidRDefault="007976A7" w:rsidP="007976A7">
      <w:pPr>
        <w:pStyle w:val="21"/>
        <w:numPr>
          <w:ilvl w:val="1"/>
          <w:numId w:val="13"/>
        </w:numPr>
        <w:shd w:val="clear" w:color="auto" w:fill="auto"/>
        <w:spacing w:after="117" w:line="220" w:lineRule="exact"/>
      </w:pPr>
      <w:r>
        <w:t xml:space="preserve"> </w:t>
      </w:r>
      <w:r w:rsidR="000D4C04">
        <w:t>Нумерация протоколов ведется от начала учебного года.</w:t>
      </w:r>
    </w:p>
    <w:p w:rsidR="000D4C04" w:rsidRDefault="007976A7" w:rsidP="007976A7">
      <w:pPr>
        <w:pStyle w:val="21"/>
        <w:shd w:val="clear" w:color="auto" w:fill="auto"/>
        <w:spacing w:before="240" w:after="38" w:line="240" w:lineRule="exact"/>
        <w:ind w:right="20" w:firstLine="0"/>
      </w:pPr>
      <w:r>
        <w:t xml:space="preserve">4.4. </w:t>
      </w:r>
      <w:r w:rsidR="000D4C04">
        <w:t xml:space="preserve"> Протоколы Общего собрания входят в номенклатуру дел, хранятся постоянно </w:t>
      </w:r>
      <w:proofErr w:type="gramStart"/>
      <w:r w:rsidR="000D4C04">
        <w:t>в</w:t>
      </w:r>
      <w:proofErr w:type="gramEnd"/>
      <w:r w:rsidR="000D4C04">
        <w:t xml:space="preserve">  </w:t>
      </w:r>
    </w:p>
    <w:p w:rsidR="000D4C04" w:rsidRDefault="000D4C04" w:rsidP="000D4C04">
      <w:pPr>
        <w:pStyle w:val="21"/>
        <w:shd w:val="clear" w:color="auto" w:fill="auto"/>
        <w:spacing w:before="240" w:after="38" w:line="240" w:lineRule="exact"/>
        <w:ind w:left="20" w:right="20" w:firstLine="0"/>
      </w:pPr>
      <w:proofErr w:type="gramStart"/>
      <w:r>
        <w:t>Учреждении</w:t>
      </w:r>
      <w:proofErr w:type="gramEnd"/>
      <w:r>
        <w:t xml:space="preserve"> и передаются по акту.</w:t>
      </w:r>
    </w:p>
    <w:p w:rsidR="000D4C04" w:rsidRDefault="000D4C04" w:rsidP="007976A7">
      <w:pPr>
        <w:pStyle w:val="21"/>
        <w:numPr>
          <w:ilvl w:val="1"/>
          <w:numId w:val="12"/>
        </w:numPr>
        <w:shd w:val="clear" w:color="auto" w:fill="auto"/>
        <w:ind w:right="20"/>
      </w:pPr>
      <w:r>
        <w:t xml:space="preserve"> Приложения к протоколам Общего собрания (презентации, видеоролики, доклады, тексты выступлений и др.) хранятся в отдельной папке и (или) в электронном виде в течение 10 лет.</w:t>
      </w:r>
    </w:p>
    <w:p w:rsidR="000D4C04" w:rsidRDefault="000D4C04" w:rsidP="000D4C04">
      <w:pPr>
        <w:pStyle w:val="1"/>
        <w:shd w:val="clear" w:color="auto" w:fill="auto"/>
        <w:ind w:left="20" w:right="20" w:firstLine="0"/>
      </w:pPr>
    </w:p>
    <w:sectPr w:rsidR="000D4C04" w:rsidSect="001248CC">
      <w:type w:val="continuous"/>
      <w:pgSz w:w="11909" w:h="16838"/>
      <w:pgMar w:top="709" w:right="1440" w:bottom="1554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0D" w:rsidRDefault="00FB240D">
      <w:r>
        <w:separator/>
      </w:r>
    </w:p>
  </w:endnote>
  <w:endnote w:type="continuationSeparator" w:id="0">
    <w:p w:rsidR="00FB240D" w:rsidRDefault="00FB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0D" w:rsidRDefault="00FB240D"/>
  </w:footnote>
  <w:footnote w:type="continuationSeparator" w:id="0">
    <w:p w:rsidR="00FB240D" w:rsidRDefault="00FB24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807"/>
    <w:multiLevelType w:val="multilevel"/>
    <w:tmpl w:val="33580B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8726D"/>
    <w:multiLevelType w:val="multilevel"/>
    <w:tmpl w:val="29FAA5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04429D"/>
    <w:multiLevelType w:val="multilevel"/>
    <w:tmpl w:val="AAFC2D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771AE"/>
    <w:multiLevelType w:val="multilevel"/>
    <w:tmpl w:val="047426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C0A1C"/>
    <w:multiLevelType w:val="multilevel"/>
    <w:tmpl w:val="FB7A28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F2697"/>
    <w:multiLevelType w:val="multilevel"/>
    <w:tmpl w:val="71A07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91912"/>
    <w:multiLevelType w:val="multilevel"/>
    <w:tmpl w:val="0182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B707775"/>
    <w:multiLevelType w:val="multilevel"/>
    <w:tmpl w:val="0B4A5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C2A4742"/>
    <w:multiLevelType w:val="multilevel"/>
    <w:tmpl w:val="078CDE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180A9F"/>
    <w:multiLevelType w:val="multilevel"/>
    <w:tmpl w:val="5CACC87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692FDE"/>
    <w:multiLevelType w:val="hybridMultilevel"/>
    <w:tmpl w:val="EDAA4CDA"/>
    <w:lvl w:ilvl="0" w:tplc="3378EA8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7584168A"/>
    <w:multiLevelType w:val="multilevel"/>
    <w:tmpl w:val="C172D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A7284B"/>
    <w:multiLevelType w:val="multilevel"/>
    <w:tmpl w:val="F64A26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012168"/>
    <w:multiLevelType w:val="multilevel"/>
    <w:tmpl w:val="9A788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58BA"/>
    <w:rsid w:val="000B741B"/>
    <w:rsid w:val="000D4C04"/>
    <w:rsid w:val="001248CC"/>
    <w:rsid w:val="001658BA"/>
    <w:rsid w:val="001C4D4A"/>
    <w:rsid w:val="001D7C50"/>
    <w:rsid w:val="0035207F"/>
    <w:rsid w:val="0038058E"/>
    <w:rsid w:val="00677323"/>
    <w:rsid w:val="007976A7"/>
    <w:rsid w:val="00862A09"/>
    <w:rsid w:val="0097397D"/>
    <w:rsid w:val="009E447D"/>
    <w:rsid w:val="00A366F9"/>
    <w:rsid w:val="00C75E19"/>
    <w:rsid w:val="00C76F1C"/>
    <w:rsid w:val="00FB240D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54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380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058E"/>
    <w:rPr>
      <w:color w:val="000000"/>
    </w:rPr>
  </w:style>
  <w:style w:type="paragraph" w:styleId="aa">
    <w:name w:val="footer"/>
    <w:basedOn w:val="a"/>
    <w:link w:val="ab"/>
    <w:uiPriority w:val="99"/>
    <w:unhideWhenUsed/>
    <w:rsid w:val="003805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058E"/>
    <w:rPr>
      <w:color w:val="000000"/>
    </w:rPr>
  </w:style>
  <w:style w:type="paragraph" w:customStyle="1" w:styleId="21">
    <w:name w:val="Основной текст2"/>
    <w:basedOn w:val="a"/>
    <w:rsid w:val="000D4C04"/>
    <w:pPr>
      <w:shd w:val="clear" w:color="auto" w:fill="FFFFFF"/>
      <w:spacing w:line="41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540" w:line="5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380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058E"/>
    <w:rPr>
      <w:color w:val="000000"/>
    </w:rPr>
  </w:style>
  <w:style w:type="paragraph" w:styleId="aa">
    <w:name w:val="footer"/>
    <w:basedOn w:val="a"/>
    <w:link w:val="ab"/>
    <w:uiPriority w:val="99"/>
    <w:unhideWhenUsed/>
    <w:rsid w:val="003805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058E"/>
    <w:rPr>
      <w:color w:val="000000"/>
    </w:rPr>
  </w:style>
  <w:style w:type="paragraph" w:customStyle="1" w:styleId="21">
    <w:name w:val="Основной текст2"/>
    <w:basedOn w:val="a"/>
    <w:rsid w:val="000D4C04"/>
    <w:pPr>
      <w:shd w:val="clear" w:color="auto" w:fill="FFFFFF"/>
      <w:spacing w:line="41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-6tosn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2018-07-16T10:20:00Z</dcterms:created>
  <dcterms:modified xsi:type="dcterms:W3CDTF">2018-10-26T12:45:00Z</dcterms:modified>
</cp:coreProperties>
</file>