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09" w:rsidRDefault="00AB2E09" w:rsidP="00AB2E09">
      <w:pPr>
        <w:pStyle w:val="22"/>
        <w:shd w:val="clear" w:color="auto" w:fill="auto"/>
        <w:jc w:val="center"/>
      </w:pPr>
      <w:r>
        <w:t>Муниципальное бюджетное дошкольное образовательное учреждение №6 г.Тосно</w:t>
      </w:r>
    </w:p>
    <w:p w:rsidR="00AB2E09" w:rsidRDefault="00AB2E09" w:rsidP="00AB2E09">
      <w:pPr>
        <w:pStyle w:val="22"/>
        <w:shd w:val="clear" w:color="auto" w:fill="auto"/>
        <w:jc w:val="center"/>
      </w:pPr>
      <w:r>
        <w:t>«Детский сад комбинированного вида»</w:t>
      </w:r>
    </w:p>
    <w:p w:rsidR="00AB2E09" w:rsidRDefault="00AB2E09" w:rsidP="00AB2E09">
      <w:pPr>
        <w:pStyle w:val="22"/>
        <w:shd w:val="clear" w:color="auto" w:fill="auto"/>
        <w:jc w:val="center"/>
      </w:pPr>
      <w:r>
        <w:t>187000, Ленинградская область г.Тосно д.1т/ф (8-81361-32287)</w:t>
      </w:r>
    </w:p>
    <w:p w:rsidR="00D67A21" w:rsidRPr="00AB2E09" w:rsidRDefault="00AB2E09" w:rsidP="00AB2E09">
      <w:pPr>
        <w:pStyle w:val="22"/>
        <w:shd w:val="clear" w:color="auto" w:fill="auto"/>
        <w:spacing w:after="3887"/>
        <w:jc w:val="center"/>
        <w:rPr>
          <w:lang w:val="en-US"/>
        </w:rPr>
      </w:pPr>
      <w:r>
        <w:rPr>
          <w:lang w:val="en-US" w:eastAsia="en-US" w:bidi="en-US"/>
        </w:rPr>
        <w:t xml:space="preserve">E-mail: </w:t>
      </w:r>
      <w:hyperlink r:id="rId8" w:history="1">
        <w:r>
          <w:rPr>
            <w:rStyle w:val="a3"/>
            <w:lang w:val="en-US" w:eastAsia="en-US" w:bidi="en-US"/>
          </w:rPr>
          <w:t>mdoy-6tosno@yandex.ru</w:t>
        </w:r>
      </w:hyperlink>
    </w:p>
    <w:p w:rsidR="000E2134" w:rsidRDefault="003B26D0">
      <w:pPr>
        <w:pStyle w:val="30"/>
        <w:shd w:val="clear" w:color="auto" w:fill="auto"/>
        <w:spacing w:before="0" w:after="176"/>
      </w:pPr>
      <w:r>
        <w:t>ПОЛОЖЕНИЕ О ПЕДАГОГИЧЕСКОМ СОВЕТЕ</w:t>
      </w:r>
    </w:p>
    <w:p w:rsidR="00AB2E09" w:rsidRDefault="00AB2E09" w:rsidP="00AB2E09">
      <w:pPr>
        <w:pStyle w:val="22"/>
        <w:shd w:val="clear" w:color="auto" w:fill="auto"/>
        <w:jc w:val="center"/>
        <w:rPr>
          <w:sz w:val="28"/>
          <w:szCs w:val="28"/>
        </w:rPr>
      </w:pPr>
      <w:r w:rsidRPr="00AB2E09">
        <w:rPr>
          <w:sz w:val="28"/>
          <w:szCs w:val="28"/>
        </w:rPr>
        <w:t>Муниципально</w:t>
      </w:r>
      <w:r>
        <w:rPr>
          <w:sz w:val="28"/>
          <w:szCs w:val="28"/>
        </w:rPr>
        <w:t>го</w:t>
      </w:r>
      <w:r w:rsidRPr="00AB2E09">
        <w:rPr>
          <w:sz w:val="28"/>
          <w:szCs w:val="28"/>
        </w:rPr>
        <w:t xml:space="preserve"> бюджетно</w:t>
      </w:r>
      <w:r>
        <w:rPr>
          <w:sz w:val="28"/>
          <w:szCs w:val="28"/>
        </w:rPr>
        <w:t>го</w:t>
      </w:r>
      <w:r w:rsidRPr="00AB2E09">
        <w:rPr>
          <w:sz w:val="28"/>
          <w:szCs w:val="28"/>
        </w:rPr>
        <w:t xml:space="preserve"> дошкольно</w:t>
      </w:r>
      <w:r>
        <w:rPr>
          <w:sz w:val="28"/>
          <w:szCs w:val="28"/>
        </w:rPr>
        <w:t>го</w:t>
      </w:r>
      <w:r w:rsidRPr="00AB2E09">
        <w:rPr>
          <w:sz w:val="28"/>
          <w:szCs w:val="28"/>
        </w:rPr>
        <w:t xml:space="preserve"> образовательно</w:t>
      </w:r>
      <w:r>
        <w:rPr>
          <w:sz w:val="28"/>
          <w:szCs w:val="28"/>
        </w:rPr>
        <w:t>го</w:t>
      </w:r>
    </w:p>
    <w:p w:rsidR="00AB2E09" w:rsidRPr="00AB2E09" w:rsidRDefault="00AB2E09" w:rsidP="00AB2E09">
      <w:pPr>
        <w:pStyle w:val="22"/>
        <w:shd w:val="clear" w:color="auto" w:fill="auto"/>
        <w:jc w:val="center"/>
        <w:rPr>
          <w:sz w:val="28"/>
          <w:szCs w:val="28"/>
        </w:rPr>
      </w:pPr>
      <w:r w:rsidRPr="00AB2E09">
        <w:rPr>
          <w:sz w:val="28"/>
          <w:szCs w:val="28"/>
        </w:rPr>
        <w:t xml:space="preserve"> учреждени</w:t>
      </w:r>
      <w:r>
        <w:rPr>
          <w:sz w:val="28"/>
          <w:szCs w:val="28"/>
        </w:rPr>
        <w:t>я</w:t>
      </w:r>
      <w:r w:rsidRPr="00AB2E09">
        <w:rPr>
          <w:sz w:val="28"/>
          <w:szCs w:val="28"/>
        </w:rPr>
        <w:t xml:space="preserve"> №6 г.Тосно</w:t>
      </w:r>
    </w:p>
    <w:p w:rsidR="00AB2E09" w:rsidRPr="00AB2E09" w:rsidRDefault="00AB2E09" w:rsidP="00AB2E09">
      <w:pPr>
        <w:pStyle w:val="22"/>
        <w:shd w:val="clear" w:color="auto" w:fill="auto"/>
        <w:jc w:val="center"/>
        <w:rPr>
          <w:sz w:val="28"/>
          <w:szCs w:val="28"/>
        </w:rPr>
      </w:pPr>
      <w:r w:rsidRPr="00AB2E09">
        <w:rPr>
          <w:sz w:val="28"/>
          <w:szCs w:val="28"/>
        </w:rPr>
        <w:t>«Детский сад комбинированного вида»</w:t>
      </w:r>
    </w:p>
    <w:p w:rsidR="00AB2E09" w:rsidRPr="00AB2E09" w:rsidRDefault="00AB2E09" w:rsidP="00AB2E09">
      <w:pPr>
        <w:pStyle w:val="30"/>
        <w:shd w:val="clear" w:color="auto" w:fill="auto"/>
        <w:spacing w:before="0" w:after="8819" w:line="300" w:lineRule="exact"/>
        <w:jc w:val="left"/>
        <w:rPr>
          <w:sz w:val="28"/>
          <w:szCs w:val="28"/>
        </w:rPr>
      </w:pPr>
    </w:p>
    <w:p w:rsidR="00AB2E09" w:rsidRDefault="00AB2E09" w:rsidP="00D67A21">
      <w:pPr>
        <w:pStyle w:val="30"/>
        <w:shd w:val="clear" w:color="auto" w:fill="auto"/>
        <w:spacing w:before="0" w:after="8819" w:line="300" w:lineRule="exact"/>
        <w:sectPr w:rsidR="00AB2E09">
          <w:footerReference w:type="default" r:id="rId9"/>
          <w:type w:val="continuous"/>
          <w:pgSz w:w="11909" w:h="16838"/>
          <w:pgMar w:top="875" w:right="1296" w:bottom="1801" w:left="132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48"/>
        <w:gridCol w:w="4795"/>
      </w:tblGrid>
      <w:tr w:rsidR="000E2134" w:rsidTr="00317385">
        <w:trPr>
          <w:trHeight w:hRule="exact" w:val="374"/>
          <w:jc w:val="center"/>
        </w:trPr>
        <w:tc>
          <w:tcPr>
            <w:tcW w:w="4648" w:type="dxa"/>
            <w:shd w:val="clear" w:color="auto" w:fill="FFFFFF"/>
          </w:tcPr>
          <w:p w:rsidR="000E2134" w:rsidRDefault="00317385">
            <w:pPr>
              <w:pStyle w:val="22"/>
              <w:framePr w:w="9586" w:wrap="notBeside" w:vAnchor="text" w:hAnchor="text" w:xAlign="center" w:y="1"/>
              <w:shd w:val="clear" w:color="auto" w:fill="auto"/>
              <w:spacing w:line="220" w:lineRule="exact"/>
              <w:ind w:left="120" w:firstLine="0"/>
              <w:jc w:val="left"/>
            </w:pPr>
            <w:r>
              <w:rPr>
                <w:rStyle w:val="11"/>
              </w:rPr>
              <w:lastRenderedPageBreak/>
              <w:t>Рассмотрено</w:t>
            </w:r>
          </w:p>
        </w:tc>
        <w:tc>
          <w:tcPr>
            <w:tcW w:w="4795" w:type="dxa"/>
            <w:shd w:val="clear" w:color="auto" w:fill="FFFFFF"/>
          </w:tcPr>
          <w:p w:rsidR="000E2134" w:rsidRDefault="003B26D0">
            <w:pPr>
              <w:pStyle w:val="22"/>
              <w:framePr w:w="9586" w:wrap="notBeside" w:vAnchor="text" w:hAnchor="text" w:xAlign="center" w:y="1"/>
              <w:shd w:val="clear" w:color="auto" w:fill="auto"/>
              <w:spacing w:line="220" w:lineRule="exact"/>
              <w:ind w:left="120" w:firstLine="0"/>
              <w:jc w:val="left"/>
            </w:pPr>
            <w:r>
              <w:rPr>
                <w:rStyle w:val="11"/>
              </w:rPr>
              <w:t>УТВЕРЖДЕНО</w:t>
            </w:r>
          </w:p>
        </w:tc>
      </w:tr>
      <w:tr w:rsidR="000E2134" w:rsidTr="00317385">
        <w:trPr>
          <w:trHeight w:hRule="exact" w:val="408"/>
          <w:jc w:val="center"/>
        </w:trPr>
        <w:tc>
          <w:tcPr>
            <w:tcW w:w="4648" w:type="dxa"/>
            <w:shd w:val="clear" w:color="auto" w:fill="FFFFFF"/>
            <w:vAlign w:val="bottom"/>
          </w:tcPr>
          <w:p w:rsidR="000E2134" w:rsidRDefault="003B26D0">
            <w:pPr>
              <w:pStyle w:val="22"/>
              <w:framePr w:w="9586" w:wrap="notBeside" w:vAnchor="text" w:hAnchor="text" w:xAlign="center" w:y="1"/>
              <w:shd w:val="clear" w:color="auto" w:fill="auto"/>
              <w:spacing w:line="220" w:lineRule="exact"/>
              <w:ind w:left="120" w:firstLine="0"/>
              <w:jc w:val="left"/>
              <w:rPr>
                <w:rStyle w:val="11"/>
              </w:rPr>
            </w:pPr>
            <w:r>
              <w:rPr>
                <w:rStyle w:val="11"/>
              </w:rPr>
              <w:t>на Педагогическом совете</w:t>
            </w:r>
          </w:p>
          <w:p w:rsidR="00317385" w:rsidRDefault="00317385">
            <w:pPr>
              <w:pStyle w:val="22"/>
              <w:framePr w:w="9586" w:wrap="notBeside" w:vAnchor="text" w:hAnchor="text" w:xAlign="center" w:y="1"/>
              <w:shd w:val="clear" w:color="auto" w:fill="auto"/>
              <w:spacing w:line="220" w:lineRule="exact"/>
              <w:ind w:left="120" w:firstLine="0"/>
              <w:jc w:val="left"/>
            </w:pPr>
          </w:p>
        </w:tc>
        <w:tc>
          <w:tcPr>
            <w:tcW w:w="4795" w:type="dxa"/>
            <w:shd w:val="clear" w:color="auto" w:fill="FFFFFF"/>
            <w:vAlign w:val="bottom"/>
          </w:tcPr>
          <w:p w:rsidR="000E2134" w:rsidRDefault="003B26D0" w:rsidP="00883142">
            <w:pPr>
              <w:pStyle w:val="22"/>
              <w:framePr w:w="9586" w:wrap="notBeside" w:vAnchor="text" w:hAnchor="text" w:xAlign="center" w:y="1"/>
              <w:shd w:val="clear" w:color="auto" w:fill="auto"/>
              <w:spacing w:line="220" w:lineRule="exact"/>
              <w:ind w:left="120" w:firstLine="0"/>
              <w:jc w:val="left"/>
            </w:pPr>
            <w:r>
              <w:rPr>
                <w:rStyle w:val="11"/>
              </w:rPr>
              <w:t xml:space="preserve">Приказом от </w:t>
            </w:r>
            <w:r w:rsidR="00883142">
              <w:rPr>
                <w:rStyle w:val="11"/>
                <w:color w:val="auto"/>
              </w:rPr>
              <w:t>2</w:t>
            </w:r>
            <w:r w:rsidR="00317385">
              <w:rPr>
                <w:rStyle w:val="11"/>
                <w:color w:val="auto"/>
              </w:rPr>
              <w:t>9</w:t>
            </w:r>
            <w:r>
              <w:rPr>
                <w:rStyle w:val="11"/>
              </w:rPr>
              <w:t>.0</w:t>
            </w:r>
            <w:r w:rsidR="00883142">
              <w:rPr>
                <w:rStyle w:val="11"/>
              </w:rPr>
              <w:t>8</w:t>
            </w:r>
            <w:r>
              <w:rPr>
                <w:rStyle w:val="11"/>
              </w:rPr>
              <w:t>.201</w:t>
            </w:r>
            <w:r w:rsidR="00D67A21">
              <w:rPr>
                <w:rStyle w:val="11"/>
              </w:rPr>
              <w:t xml:space="preserve">8 </w:t>
            </w:r>
            <w:r>
              <w:rPr>
                <w:rStyle w:val="11"/>
              </w:rPr>
              <w:t>г. №</w:t>
            </w:r>
            <w:r w:rsidR="00317385">
              <w:rPr>
                <w:rStyle w:val="11"/>
              </w:rPr>
              <w:t xml:space="preserve"> </w:t>
            </w:r>
            <w:r w:rsidR="00883142">
              <w:rPr>
                <w:rStyle w:val="11"/>
              </w:rPr>
              <w:t>39</w:t>
            </w:r>
            <w:bookmarkStart w:id="0" w:name="_GoBack"/>
            <w:bookmarkEnd w:id="0"/>
          </w:p>
        </w:tc>
      </w:tr>
      <w:tr w:rsidR="000E2134" w:rsidTr="00317385">
        <w:trPr>
          <w:trHeight w:hRule="exact" w:val="485"/>
          <w:jc w:val="center"/>
        </w:trPr>
        <w:tc>
          <w:tcPr>
            <w:tcW w:w="4648" w:type="dxa"/>
            <w:shd w:val="clear" w:color="auto" w:fill="FFFFFF"/>
          </w:tcPr>
          <w:p w:rsidR="000E2134" w:rsidRDefault="003B26D0" w:rsidP="00883142">
            <w:pPr>
              <w:pStyle w:val="22"/>
              <w:framePr w:w="9586" w:wrap="notBeside" w:vAnchor="text" w:hAnchor="text" w:xAlign="center" w:y="1"/>
              <w:shd w:val="clear" w:color="auto" w:fill="auto"/>
              <w:spacing w:line="220" w:lineRule="exact"/>
              <w:ind w:left="120" w:firstLine="0"/>
              <w:jc w:val="left"/>
            </w:pPr>
            <w:r>
              <w:rPr>
                <w:rStyle w:val="11"/>
              </w:rPr>
              <w:t>Протокол № 1 от</w:t>
            </w:r>
            <w:r w:rsidR="00317385">
              <w:rPr>
                <w:rStyle w:val="11"/>
                <w:color w:val="auto"/>
              </w:rPr>
              <w:t xml:space="preserve"> </w:t>
            </w:r>
            <w:r w:rsidR="00883142">
              <w:rPr>
                <w:rStyle w:val="11"/>
                <w:color w:val="auto"/>
              </w:rPr>
              <w:t>28.08</w:t>
            </w:r>
            <w:r w:rsidR="00317385">
              <w:rPr>
                <w:rStyle w:val="11"/>
                <w:color w:val="auto"/>
              </w:rPr>
              <w:t>.</w:t>
            </w:r>
            <w:r>
              <w:rPr>
                <w:rStyle w:val="11"/>
              </w:rPr>
              <w:t>201</w:t>
            </w:r>
            <w:r w:rsidR="00D67A21">
              <w:rPr>
                <w:rStyle w:val="11"/>
              </w:rPr>
              <w:t>8</w:t>
            </w:r>
            <w:r>
              <w:rPr>
                <w:rStyle w:val="11"/>
              </w:rPr>
              <w:t>г.</w:t>
            </w:r>
          </w:p>
        </w:tc>
        <w:tc>
          <w:tcPr>
            <w:tcW w:w="4795" w:type="dxa"/>
            <w:shd w:val="clear" w:color="auto" w:fill="FFFFFF"/>
          </w:tcPr>
          <w:p w:rsidR="000E2134" w:rsidRDefault="000E2134">
            <w:pPr>
              <w:framePr w:w="9586" w:wrap="notBeside" w:vAnchor="text" w:hAnchor="text" w:xAlign="center" w:y="1"/>
              <w:rPr>
                <w:sz w:val="10"/>
                <w:szCs w:val="10"/>
              </w:rPr>
            </w:pPr>
          </w:p>
        </w:tc>
      </w:tr>
    </w:tbl>
    <w:p w:rsidR="000E2134" w:rsidRDefault="003B26D0" w:rsidP="0023564D">
      <w:pPr>
        <w:pStyle w:val="40"/>
        <w:shd w:val="clear" w:color="auto" w:fill="auto"/>
        <w:spacing w:before="674"/>
        <w:ind w:right="140"/>
      </w:pPr>
      <w:r>
        <w:t>1. Общие положения</w:t>
      </w:r>
    </w:p>
    <w:p w:rsidR="000E2134" w:rsidRDefault="003B26D0" w:rsidP="00D67A21">
      <w:pPr>
        <w:pStyle w:val="22"/>
        <w:numPr>
          <w:ilvl w:val="0"/>
          <w:numId w:val="1"/>
        </w:numPr>
        <w:shd w:val="clear" w:color="auto" w:fill="auto"/>
        <w:ind w:left="140" w:right="20" w:firstLine="0"/>
      </w:pPr>
      <w:r>
        <w:t xml:space="preserve"> Настоящее Положение о Педагогическом совете муниципального бюджетного дошкольного образовательного учреждения №</w:t>
      </w:r>
      <w:r w:rsidR="00D67A21">
        <w:t>6 г.Тосно</w:t>
      </w:r>
      <w:r>
        <w:t xml:space="preserve"> «Детский сад комбинированного вида» (далее по тексту - Положение) разработано в соответствии с ФЗ "Об образовании в Российской Федерации" № 273от 29.12.2012 , Уставом муниципального бюджетного дошкольного образовательного учреждения №</w:t>
      </w:r>
      <w:r w:rsidR="00D67A21">
        <w:t xml:space="preserve">6 г.Тосно </w:t>
      </w:r>
      <w:r>
        <w:t>«Детский сад комбинированного вида» (далее - Учреждение).</w:t>
      </w:r>
    </w:p>
    <w:p w:rsidR="000E2134" w:rsidRDefault="003B26D0" w:rsidP="00D67A21">
      <w:pPr>
        <w:pStyle w:val="22"/>
        <w:numPr>
          <w:ilvl w:val="0"/>
          <w:numId w:val="1"/>
        </w:numPr>
        <w:shd w:val="clear" w:color="auto" w:fill="auto"/>
        <w:ind w:left="140" w:right="20" w:firstLine="0"/>
      </w:pPr>
      <w:r>
        <w:t xml:space="preserve"> Педагогический совет - постоянно действующий коллегиальный орган управления Учреждением,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Настоящее Положение определяет компетенцию Педагогического совета Учреждения порядок его формирования, срок полномочий, порядок деятельности и принятия решений.</w:t>
      </w:r>
    </w:p>
    <w:p w:rsidR="000E2134" w:rsidRDefault="003B26D0" w:rsidP="00D67A21">
      <w:pPr>
        <w:pStyle w:val="22"/>
        <w:numPr>
          <w:ilvl w:val="0"/>
          <w:numId w:val="1"/>
        </w:numPr>
        <w:shd w:val="clear" w:color="auto" w:fill="auto"/>
        <w:ind w:left="140" w:right="20" w:firstLine="0"/>
      </w:pPr>
      <w:r>
        <w:t xml:space="preserve"> Деятельность членов Педагогического совета осуществляется на принципах обязательного участия в его работе, коллегиальности принятия решения и гласности.</w:t>
      </w:r>
    </w:p>
    <w:p w:rsidR="000E2134" w:rsidRDefault="003B26D0" w:rsidP="00D67A21">
      <w:pPr>
        <w:pStyle w:val="22"/>
        <w:numPr>
          <w:ilvl w:val="0"/>
          <w:numId w:val="1"/>
        </w:numPr>
        <w:shd w:val="clear" w:color="auto" w:fill="auto"/>
        <w:ind w:left="140" w:right="480" w:firstLine="0"/>
      </w:pPr>
      <w:r>
        <w:t xml:space="preserve">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заведующего, являются обязательными для исполнения</w:t>
      </w:r>
    </w:p>
    <w:p w:rsidR="000E2134" w:rsidRDefault="003B26D0" w:rsidP="00D67A21">
      <w:pPr>
        <w:pStyle w:val="22"/>
        <w:numPr>
          <w:ilvl w:val="0"/>
          <w:numId w:val="1"/>
        </w:numPr>
        <w:shd w:val="clear" w:color="auto" w:fill="auto"/>
        <w:ind w:left="140" w:right="20" w:firstLine="0"/>
      </w:pPr>
      <w:r>
        <w:t xml:space="preserve"> Изменения и дополнения в Положение рассматриваются на заседании Педагогического совета и утверждаются заведующим Учреждением.</w:t>
      </w:r>
    </w:p>
    <w:p w:rsidR="000E2134" w:rsidRDefault="003B26D0" w:rsidP="00D67A21">
      <w:pPr>
        <w:pStyle w:val="22"/>
        <w:numPr>
          <w:ilvl w:val="0"/>
          <w:numId w:val="1"/>
        </w:numPr>
        <w:shd w:val="clear" w:color="auto" w:fill="auto"/>
        <w:spacing w:after="398"/>
        <w:ind w:left="140" w:firstLine="0"/>
      </w:pPr>
      <w:r>
        <w:t xml:space="preserve"> Данное положение действует до принятия нового.</w:t>
      </w:r>
    </w:p>
    <w:p w:rsidR="000E2134" w:rsidRDefault="00D67A21" w:rsidP="00D67A21">
      <w:pPr>
        <w:pStyle w:val="40"/>
        <w:shd w:val="clear" w:color="auto" w:fill="auto"/>
        <w:tabs>
          <w:tab w:val="left" w:pos="2801"/>
        </w:tabs>
        <w:spacing w:before="0" w:after="154" w:line="220" w:lineRule="exact"/>
        <w:ind w:left="1380"/>
        <w:jc w:val="both"/>
      </w:pPr>
      <w:r>
        <w:t>2.</w:t>
      </w:r>
      <w:r w:rsidR="003B26D0">
        <w:t>Структура и порядок формирования Педагогического совета</w:t>
      </w:r>
    </w:p>
    <w:p w:rsidR="000E2134" w:rsidRDefault="003B26D0" w:rsidP="0023564D">
      <w:pPr>
        <w:pStyle w:val="22"/>
        <w:numPr>
          <w:ilvl w:val="1"/>
          <w:numId w:val="2"/>
        </w:numPr>
        <w:shd w:val="clear" w:color="auto" w:fill="auto"/>
        <w:tabs>
          <w:tab w:val="left" w:pos="646"/>
        </w:tabs>
        <w:spacing w:line="413" w:lineRule="exact"/>
        <w:ind w:left="140" w:firstLine="0"/>
      </w:pPr>
      <w:r>
        <w:t>В состав Педагогического совета входят все работники Учреждения, занятые в</w:t>
      </w:r>
      <w:r w:rsidR="00D67A21">
        <w:t xml:space="preserve"> </w:t>
      </w:r>
      <w:r>
        <w:t>образовательной деятельности: администрация, воспитатели, музыкальный руководитель,</w:t>
      </w:r>
      <w:r w:rsidR="00D67A21">
        <w:t xml:space="preserve"> </w:t>
      </w:r>
      <w:r>
        <w:t>руководитель по физическому воспитанию, учитель-логопед, педагог-психолог.</w:t>
      </w:r>
    </w:p>
    <w:p w:rsidR="000E2134" w:rsidRDefault="003B26D0" w:rsidP="0023564D">
      <w:pPr>
        <w:pStyle w:val="22"/>
        <w:shd w:val="clear" w:color="auto" w:fill="auto"/>
        <w:spacing w:line="413" w:lineRule="exact"/>
        <w:ind w:left="140" w:firstLine="0"/>
      </w:pPr>
      <w:r>
        <w:t>2.2.Членство в педагогическом совете является обязательным и возникает с момента</w:t>
      </w:r>
      <w:r w:rsidR="00D67A21">
        <w:t xml:space="preserve"> </w:t>
      </w:r>
      <w:r>
        <w:t>заключения трудового договора и прекращается по окончании срока его действия.</w:t>
      </w:r>
    </w:p>
    <w:p w:rsidR="000E2134" w:rsidRDefault="003B26D0" w:rsidP="0023564D">
      <w:pPr>
        <w:pStyle w:val="22"/>
        <w:numPr>
          <w:ilvl w:val="0"/>
          <w:numId w:val="3"/>
        </w:numPr>
        <w:shd w:val="clear" w:color="auto" w:fill="auto"/>
        <w:tabs>
          <w:tab w:val="left" w:pos="646"/>
        </w:tabs>
        <w:spacing w:line="413" w:lineRule="exact"/>
        <w:ind w:left="140" w:firstLine="0"/>
        <w:sectPr w:rsidR="000E2134">
          <w:type w:val="continuous"/>
          <w:pgSz w:w="11909" w:h="16838"/>
          <w:pgMar w:top="1079" w:right="905" w:bottom="1313" w:left="929" w:header="0" w:footer="3" w:gutter="0"/>
          <w:cols w:space="720"/>
          <w:noEndnote/>
          <w:docGrid w:linePitch="360"/>
        </w:sectPr>
      </w:pPr>
      <w:r>
        <w:t xml:space="preserve">Присутствие на Педагогическом совете всех работников Учреждения, занятых </w:t>
      </w:r>
      <w:proofErr w:type="gramStart"/>
      <w:r>
        <w:t>в</w:t>
      </w:r>
      <w:proofErr w:type="gramEnd"/>
    </w:p>
    <w:p w:rsidR="000E2134" w:rsidRDefault="003B26D0" w:rsidP="0023564D">
      <w:pPr>
        <w:pStyle w:val="22"/>
        <w:shd w:val="clear" w:color="auto" w:fill="auto"/>
        <w:spacing w:line="408" w:lineRule="exact"/>
        <w:ind w:right="920" w:firstLine="0"/>
      </w:pPr>
      <w:r>
        <w:lastRenderedPageBreak/>
        <w:t>образовательной деятельности, в том числе работни</w:t>
      </w:r>
      <w:r w:rsidR="0023564D">
        <w:t xml:space="preserve">ков, работающих по совмещению </w:t>
      </w:r>
      <w:r>
        <w:t>работников, имеющих выходной в день проведения заседания, обязательно.</w:t>
      </w:r>
    </w:p>
    <w:p w:rsidR="000E2134" w:rsidRDefault="003B26D0">
      <w:pPr>
        <w:pStyle w:val="40"/>
        <w:numPr>
          <w:ilvl w:val="0"/>
          <w:numId w:val="2"/>
        </w:numPr>
        <w:shd w:val="clear" w:color="auto" w:fill="auto"/>
        <w:tabs>
          <w:tab w:val="left" w:pos="2024"/>
        </w:tabs>
        <w:spacing w:before="0" w:line="456" w:lineRule="exact"/>
        <w:ind w:right="3960" w:firstLine="1660"/>
        <w:jc w:val="left"/>
      </w:pPr>
      <w:r>
        <w:t xml:space="preserve">Компетенции педагогического совета </w:t>
      </w:r>
      <w:r>
        <w:rPr>
          <w:rStyle w:val="41"/>
        </w:rPr>
        <w:t>Педагогический совет Учреждения:</w:t>
      </w:r>
    </w:p>
    <w:p w:rsidR="000E2134" w:rsidRDefault="003B26D0" w:rsidP="0023564D">
      <w:pPr>
        <w:pStyle w:val="22"/>
        <w:numPr>
          <w:ilvl w:val="0"/>
          <w:numId w:val="4"/>
        </w:numPr>
        <w:shd w:val="clear" w:color="auto" w:fill="auto"/>
        <w:spacing w:line="422" w:lineRule="exact"/>
        <w:ind w:left="700" w:right="20" w:hanging="340"/>
      </w:pPr>
      <w:r>
        <w:t xml:space="preserve"> рассматривает устав и другие локальные акты Учреждения, касающиеся образовательной деятельности, решает вопрос о внесении в них необходимых изменений и дополнений;</w:t>
      </w:r>
    </w:p>
    <w:p w:rsidR="000E2134" w:rsidRDefault="003B26D0" w:rsidP="0023564D">
      <w:pPr>
        <w:pStyle w:val="22"/>
        <w:numPr>
          <w:ilvl w:val="0"/>
          <w:numId w:val="4"/>
        </w:numPr>
        <w:shd w:val="clear" w:color="auto" w:fill="auto"/>
        <w:spacing w:line="422" w:lineRule="exact"/>
        <w:ind w:left="700" w:right="20" w:hanging="340"/>
      </w:pPr>
      <w:r>
        <w:t xml:space="preserve"> определяет направления образовательной деятельности Учреждения; рассматривает Программу развития Учреждения;</w:t>
      </w:r>
    </w:p>
    <w:p w:rsidR="000E2134" w:rsidRDefault="003B26D0" w:rsidP="0023564D">
      <w:pPr>
        <w:pStyle w:val="22"/>
        <w:numPr>
          <w:ilvl w:val="0"/>
          <w:numId w:val="4"/>
        </w:numPr>
        <w:shd w:val="clear" w:color="auto" w:fill="auto"/>
        <w:spacing w:line="422" w:lineRule="exact"/>
        <w:ind w:left="700" w:right="20" w:hanging="340"/>
      </w:pPr>
      <w:r>
        <w:t xml:space="preserve"> выбирает образовательные методики и технологии для использования в образовательном процессе;</w:t>
      </w:r>
    </w:p>
    <w:p w:rsidR="000E2134" w:rsidRDefault="003B26D0" w:rsidP="0023564D">
      <w:pPr>
        <w:pStyle w:val="22"/>
        <w:numPr>
          <w:ilvl w:val="0"/>
          <w:numId w:val="4"/>
        </w:numPr>
        <w:shd w:val="clear" w:color="auto" w:fill="auto"/>
        <w:spacing w:line="422" w:lineRule="exact"/>
        <w:ind w:left="700" w:hanging="340"/>
      </w:pPr>
      <w:r>
        <w:t xml:space="preserve"> рассматривает образовательную программу Учреждения;</w:t>
      </w:r>
    </w:p>
    <w:p w:rsidR="000E2134" w:rsidRDefault="003B26D0" w:rsidP="0023564D">
      <w:pPr>
        <w:pStyle w:val="22"/>
        <w:numPr>
          <w:ilvl w:val="0"/>
          <w:numId w:val="4"/>
        </w:numPr>
        <w:shd w:val="clear" w:color="auto" w:fill="auto"/>
        <w:spacing w:after="68" w:line="422" w:lineRule="exact"/>
        <w:ind w:left="700" w:right="20" w:hanging="340"/>
      </w:pPr>
      <w:r>
        <w:t xml:space="preserve"> разрабатывает систему организационно-методического сопровождения процесса реализации образовательной программы Учреждения;</w:t>
      </w:r>
    </w:p>
    <w:p w:rsidR="000E2134" w:rsidRDefault="003B26D0" w:rsidP="0023564D">
      <w:pPr>
        <w:pStyle w:val="22"/>
        <w:numPr>
          <w:ilvl w:val="0"/>
          <w:numId w:val="4"/>
        </w:numPr>
        <w:shd w:val="clear" w:color="auto" w:fill="auto"/>
        <w:spacing w:after="240" w:line="413" w:lineRule="exact"/>
        <w:ind w:left="700" w:hanging="340"/>
      </w:pPr>
      <w:r>
        <w:t xml:space="preserve"> определяет учебные издания, используемые при реализации образовательной</w:t>
      </w:r>
      <w:r w:rsidR="0023564D">
        <w:t xml:space="preserve"> </w:t>
      </w:r>
      <w:r>
        <w:t>программы Учреждения, с учетом требований федеральных государственных</w:t>
      </w:r>
      <w:r w:rsidR="0023564D">
        <w:t xml:space="preserve"> </w:t>
      </w:r>
      <w:r>
        <w:t>образовательных стандартов дошкольного образования;</w:t>
      </w:r>
    </w:p>
    <w:p w:rsidR="000E2134" w:rsidRDefault="003B26D0" w:rsidP="0023564D">
      <w:pPr>
        <w:pStyle w:val="22"/>
        <w:numPr>
          <w:ilvl w:val="0"/>
          <w:numId w:val="4"/>
        </w:numPr>
        <w:shd w:val="clear" w:color="auto" w:fill="auto"/>
        <w:spacing w:after="240" w:line="220" w:lineRule="exact"/>
        <w:ind w:left="700" w:hanging="340"/>
      </w:pPr>
      <w:r>
        <w:t xml:space="preserve"> анализ качества образовательной деятельности, определение путей его повышения;</w:t>
      </w:r>
    </w:p>
    <w:p w:rsidR="000E2134" w:rsidRDefault="003B26D0" w:rsidP="0023564D">
      <w:pPr>
        <w:pStyle w:val="22"/>
        <w:numPr>
          <w:ilvl w:val="0"/>
          <w:numId w:val="4"/>
        </w:numPr>
        <w:shd w:val="clear" w:color="auto" w:fill="auto"/>
        <w:spacing w:after="38" w:line="220" w:lineRule="exact"/>
        <w:ind w:left="700" w:hanging="340"/>
      </w:pPr>
      <w:r>
        <w:t xml:space="preserve"> обсуждает и рекомендует к утверждению проект годового плана работы Учреждения;</w:t>
      </w:r>
    </w:p>
    <w:p w:rsidR="000E2134" w:rsidRDefault="003B26D0" w:rsidP="0023564D">
      <w:pPr>
        <w:pStyle w:val="22"/>
        <w:numPr>
          <w:ilvl w:val="0"/>
          <w:numId w:val="4"/>
        </w:numPr>
        <w:shd w:val="clear" w:color="auto" w:fill="auto"/>
        <w:spacing w:line="408" w:lineRule="exact"/>
        <w:ind w:left="700" w:right="20" w:hanging="340"/>
      </w:pPr>
      <w:r>
        <w:t xml:space="preserve"> обсуждает вопросы содержания, форм и методов образовательного процесса, планирования педагогической деятельности Учреждения;</w:t>
      </w:r>
    </w:p>
    <w:p w:rsidR="000E2134" w:rsidRDefault="003B26D0" w:rsidP="0023564D">
      <w:pPr>
        <w:pStyle w:val="22"/>
        <w:numPr>
          <w:ilvl w:val="0"/>
          <w:numId w:val="4"/>
        </w:numPr>
        <w:shd w:val="clear" w:color="auto" w:fill="auto"/>
        <w:spacing w:line="413" w:lineRule="exact"/>
        <w:ind w:left="700" w:right="20" w:hanging="340"/>
      </w:pPr>
      <w:r>
        <w:t xml:space="preserve"> организует выявление, обобщение, распространение, внедрение передового педагогического опыта среди педагогических работников Учреждения;</w:t>
      </w:r>
    </w:p>
    <w:p w:rsidR="000E2134" w:rsidRDefault="003B26D0" w:rsidP="0023564D">
      <w:pPr>
        <w:pStyle w:val="22"/>
        <w:numPr>
          <w:ilvl w:val="0"/>
          <w:numId w:val="4"/>
        </w:numPr>
        <w:shd w:val="clear" w:color="auto" w:fill="auto"/>
        <w:spacing w:line="413" w:lineRule="exact"/>
        <w:ind w:left="700" w:right="20" w:hanging="340"/>
      </w:pPr>
      <w:r>
        <w:t xml:space="preserve"> рассматривает вопросы повышения квалификации, переподготовки, аттестации педагогических кадров;</w:t>
      </w:r>
    </w:p>
    <w:p w:rsidR="000E2134" w:rsidRDefault="003B26D0" w:rsidP="0023564D">
      <w:pPr>
        <w:pStyle w:val="22"/>
        <w:numPr>
          <w:ilvl w:val="0"/>
          <w:numId w:val="4"/>
        </w:numPr>
        <w:shd w:val="clear" w:color="auto" w:fill="auto"/>
        <w:spacing w:line="422" w:lineRule="exact"/>
        <w:ind w:left="700" w:hanging="340"/>
      </w:pPr>
      <w:r>
        <w:t xml:space="preserve"> подводит итоги деятельности Учреждения за учебный год;</w:t>
      </w:r>
    </w:p>
    <w:p w:rsidR="000E2134" w:rsidRDefault="003B26D0" w:rsidP="0023564D">
      <w:pPr>
        <w:pStyle w:val="22"/>
        <w:numPr>
          <w:ilvl w:val="0"/>
          <w:numId w:val="4"/>
        </w:numPr>
        <w:shd w:val="clear" w:color="auto" w:fill="auto"/>
        <w:tabs>
          <w:tab w:val="left" w:pos="7944"/>
        </w:tabs>
        <w:spacing w:line="422" w:lineRule="exact"/>
        <w:ind w:left="700" w:right="20" w:hanging="340"/>
      </w:pPr>
      <w:r>
        <w:t xml:space="preserve"> заслушивает отч</w:t>
      </w:r>
      <w:r w:rsidR="0023564D">
        <w:t xml:space="preserve">еты педагогических работников о </w:t>
      </w:r>
      <w:r>
        <w:t>ходе реализации образовательной программы Учреждения, результатах самообразования педагогов;</w:t>
      </w:r>
    </w:p>
    <w:p w:rsidR="000E2134" w:rsidRDefault="003B26D0" w:rsidP="0023564D">
      <w:pPr>
        <w:pStyle w:val="22"/>
        <w:numPr>
          <w:ilvl w:val="0"/>
          <w:numId w:val="4"/>
        </w:numPr>
        <w:shd w:val="clear" w:color="auto" w:fill="auto"/>
        <w:spacing w:line="422" w:lineRule="exact"/>
        <w:ind w:left="700" w:hanging="340"/>
      </w:pPr>
      <w:r>
        <w:t xml:space="preserve"> контролирует выполнение ранее принятых решений Педагогического совета;</w:t>
      </w:r>
    </w:p>
    <w:p w:rsidR="000E2134" w:rsidRDefault="003B26D0" w:rsidP="0023564D">
      <w:pPr>
        <w:pStyle w:val="22"/>
        <w:numPr>
          <w:ilvl w:val="0"/>
          <w:numId w:val="4"/>
        </w:numPr>
        <w:shd w:val="clear" w:color="auto" w:fill="auto"/>
        <w:spacing w:line="422" w:lineRule="exact"/>
        <w:ind w:left="700" w:right="20" w:hanging="340"/>
      </w:pPr>
      <w:r>
        <w:t xml:space="preserve"> организует изучение и обсуждение нормативных правовых документов в области дошкольного образования;</w:t>
      </w:r>
    </w:p>
    <w:p w:rsidR="000E2134" w:rsidRDefault="003B26D0" w:rsidP="0023564D">
      <w:pPr>
        <w:pStyle w:val="22"/>
        <w:numPr>
          <w:ilvl w:val="0"/>
          <w:numId w:val="4"/>
        </w:numPr>
        <w:shd w:val="clear" w:color="auto" w:fill="auto"/>
        <w:spacing w:line="422" w:lineRule="exact"/>
        <w:ind w:left="700" w:hanging="340"/>
      </w:pPr>
      <w:r>
        <w:t xml:space="preserve"> определяет пути совершенствования работы с родителями (законными представителями)</w:t>
      </w:r>
    </w:p>
    <w:p w:rsidR="000E2134" w:rsidRDefault="003B26D0" w:rsidP="0023564D">
      <w:pPr>
        <w:pStyle w:val="22"/>
        <w:shd w:val="clear" w:color="auto" w:fill="auto"/>
        <w:spacing w:line="422" w:lineRule="exact"/>
        <w:ind w:left="740" w:firstLine="0"/>
      </w:pPr>
      <w:r>
        <w:t>обучающихся;</w:t>
      </w:r>
    </w:p>
    <w:p w:rsidR="000E2134" w:rsidRDefault="003B26D0" w:rsidP="0023564D">
      <w:pPr>
        <w:pStyle w:val="22"/>
        <w:numPr>
          <w:ilvl w:val="0"/>
          <w:numId w:val="4"/>
        </w:numPr>
        <w:shd w:val="clear" w:color="auto" w:fill="auto"/>
        <w:spacing w:line="422" w:lineRule="exact"/>
        <w:ind w:left="740" w:right="20"/>
      </w:pPr>
      <w:r>
        <w:t xml:space="preserve"> утверждает характеристики и принимает решения о награждении, поощрении педагогических </w:t>
      </w:r>
      <w:r>
        <w:lastRenderedPageBreak/>
        <w:t>работников Учреждения.</w:t>
      </w:r>
    </w:p>
    <w:p w:rsidR="000E2134" w:rsidRDefault="003B26D0">
      <w:pPr>
        <w:pStyle w:val="40"/>
        <w:numPr>
          <w:ilvl w:val="0"/>
          <w:numId w:val="2"/>
        </w:numPr>
        <w:shd w:val="clear" w:color="auto" w:fill="auto"/>
        <w:tabs>
          <w:tab w:val="left" w:pos="2385"/>
        </w:tabs>
        <w:spacing w:before="0"/>
        <w:ind w:left="2060"/>
        <w:jc w:val="both"/>
      </w:pPr>
      <w:r>
        <w:t>Организация деятельности Педагогического совета</w:t>
      </w:r>
    </w:p>
    <w:p w:rsidR="000E2134" w:rsidRDefault="003B26D0" w:rsidP="0023564D">
      <w:pPr>
        <w:pStyle w:val="22"/>
        <w:numPr>
          <w:ilvl w:val="1"/>
          <w:numId w:val="2"/>
        </w:numPr>
        <w:shd w:val="clear" w:color="auto" w:fill="auto"/>
        <w:ind w:left="20" w:right="20" w:firstLine="0"/>
      </w:pPr>
      <w:r>
        <w:t xml:space="preserve"> Председателем Педагогического совета является заведующий Учреждением. Секретарь Педагогического совета избирается из состава педагогических работников учреждения сроком на один учебный год.</w:t>
      </w:r>
    </w:p>
    <w:p w:rsidR="000E2134" w:rsidRDefault="003B26D0" w:rsidP="0023564D">
      <w:pPr>
        <w:pStyle w:val="22"/>
        <w:numPr>
          <w:ilvl w:val="1"/>
          <w:numId w:val="2"/>
        </w:numPr>
        <w:shd w:val="clear" w:color="auto" w:fill="auto"/>
        <w:ind w:left="20" w:right="20" w:firstLine="0"/>
      </w:pPr>
      <w:r>
        <w:t xml:space="preserve">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0E2134" w:rsidRDefault="003B26D0" w:rsidP="0023564D">
      <w:pPr>
        <w:pStyle w:val="22"/>
        <w:numPr>
          <w:ilvl w:val="1"/>
          <w:numId w:val="2"/>
        </w:numPr>
        <w:shd w:val="clear" w:color="auto" w:fill="auto"/>
        <w:ind w:left="20" w:firstLine="0"/>
      </w:pPr>
      <w:r>
        <w:t xml:space="preserve"> Председатель Педагогического совета:</w:t>
      </w:r>
    </w:p>
    <w:p w:rsidR="000E2134" w:rsidRDefault="003B26D0" w:rsidP="0023564D">
      <w:pPr>
        <w:pStyle w:val="22"/>
        <w:numPr>
          <w:ilvl w:val="0"/>
          <w:numId w:val="4"/>
        </w:numPr>
        <w:shd w:val="clear" w:color="auto" w:fill="auto"/>
        <w:ind w:left="740"/>
      </w:pPr>
      <w:r>
        <w:t xml:space="preserve"> организует деятельность Педагогического совета;</w:t>
      </w:r>
    </w:p>
    <w:p w:rsidR="000E2134" w:rsidRDefault="003B26D0" w:rsidP="0023564D">
      <w:pPr>
        <w:pStyle w:val="22"/>
        <w:numPr>
          <w:ilvl w:val="0"/>
          <w:numId w:val="4"/>
        </w:numPr>
        <w:shd w:val="clear" w:color="auto" w:fill="auto"/>
        <w:ind w:left="740" w:right="20"/>
      </w:pPr>
      <w:r>
        <w:t xml:space="preserve"> информирует членов педагогического совета о предстоящем заседании не менее чем за 30 дней до его проведения;</w:t>
      </w:r>
    </w:p>
    <w:p w:rsidR="000E2134" w:rsidRDefault="003B26D0" w:rsidP="0023564D">
      <w:pPr>
        <w:pStyle w:val="22"/>
        <w:numPr>
          <w:ilvl w:val="0"/>
          <w:numId w:val="4"/>
        </w:numPr>
        <w:shd w:val="clear" w:color="auto" w:fill="auto"/>
        <w:spacing w:line="422" w:lineRule="exact"/>
        <w:ind w:left="740"/>
      </w:pPr>
      <w:r>
        <w:t xml:space="preserve"> организует подготовку и проведение заседания Педагогического совета;</w:t>
      </w:r>
    </w:p>
    <w:p w:rsidR="000E2134" w:rsidRDefault="003B26D0" w:rsidP="0023564D">
      <w:pPr>
        <w:pStyle w:val="22"/>
        <w:numPr>
          <w:ilvl w:val="0"/>
          <w:numId w:val="4"/>
        </w:numPr>
        <w:shd w:val="clear" w:color="auto" w:fill="auto"/>
        <w:spacing w:line="422" w:lineRule="exact"/>
        <w:ind w:left="740"/>
      </w:pPr>
      <w:r>
        <w:t xml:space="preserve"> определяет повестку дня Педагогического совета;</w:t>
      </w:r>
    </w:p>
    <w:p w:rsidR="000E2134" w:rsidRDefault="003B26D0" w:rsidP="0023564D">
      <w:pPr>
        <w:pStyle w:val="22"/>
        <w:numPr>
          <w:ilvl w:val="0"/>
          <w:numId w:val="4"/>
        </w:numPr>
        <w:shd w:val="clear" w:color="auto" w:fill="auto"/>
        <w:spacing w:line="422" w:lineRule="exact"/>
        <w:ind w:left="740"/>
      </w:pPr>
      <w:r>
        <w:t xml:space="preserve"> контролирует выполнение решений Педагогического совета.</w:t>
      </w:r>
    </w:p>
    <w:p w:rsidR="000E2134" w:rsidRDefault="003B26D0" w:rsidP="0023564D">
      <w:pPr>
        <w:pStyle w:val="22"/>
        <w:numPr>
          <w:ilvl w:val="1"/>
          <w:numId w:val="2"/>
        </w:numPr>
        <w:shd w:val="clear" w:color="auto" w:fill="auto"/>
        <w:ind w:left="20" w:right="20" w:firstLine="0"/>
      </w:pPr>
      <w:r>
        <w:t xml:space="preserve"> Внеочередное заседание Педагогического совета созывается председателем Педагогического совета по мере необходимости.</w:t>
      </w:r>
    </w:p>
    <w:p w:rsidR="000E2134" w:rsidRDefault="003B26D0" w:rsidP="0023564D">
      <w:pPr>
        <w:pStyle w:val="22"/>
        <w:numPr>
          <w:ilvl w:val="1"/>
          <w:numId w:val="2"/>
        </w:numPr>
        <w:shd w:val="clear" w:color="auto" w:fill="auto"/>
        <w:ind w:left="20" w:right="20" w:firstLine="0"/>
      </w:pPr>
      <w:r>
        <w:t xml:space="preserve"> Заседания Педагогического совета правомочны, если на них присутствует не менее двух третей его членов. Решения Педагогического совета принимаются открытым голосованием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0E2134" w:rsidRDefault="003B26D0" w:rsidP="0023564D">
      <w:pPr>
        <w:pStyle w:val="22"/>
        <w:numPr>
          <w:ilvl w:val="1"/>
          <w:numId w:val="2"/>
        </w:numPr>
        <w:shd w:val="clear" w:color="auto" w:fill="auto"/>
        <w:ind w:left="20" w:right="20" w:firstLine="0"/>
      </w:pPr>
      <w:r>
        <w:t xml:space="preserve"> Организацию выполнения решений Педагогического совета осуществляет заведующий детским садом и ответственные лица, указанные в решении. Результаты этой работы сообщаются членам Педагогического совета на последующих его заседаниях.</w:t>
      </w:r>
    </w:p>
    <w:p w:rsidR="000E2134" w:rsidRDefault="003B26D0">
      <w:pPr>
        <w:pStyle w:val="40"/>
        <w:shd w:val="clear" w:color="auto" w:fill="auto"/>
        <w:spacing w:before="0"/>
      </w:pPr>
      <w:r w:rsidRPr="0023564D">
        <w:rPr>
          <w:rStyle w:val="41"/>
          <w:b/>
        </w:rPr>
        <w:t>5</w:t>
      </w:r>
      <w:r w:rsidRPr="0023564D">
        <w:rPr>
          <w:b w:val="0"/>
        </w:rPr>
        <w:t>.</w:t>
      </w:r>
      <w:r>
        <w:t>Ответственность Педагогического совета</w:t>
      </w:r>
    </w:p>
    <w:p w:rsidR="000E2134" w:rsidRDefault="003B26D0">
      <w:pPr>
        <w:pStyle w:val="22"/>
        <w:numPr>
          <w:ilvl w:val="0"/>
          <w:numId w:val="5"/>
        </w:numPr>
        <w:shd w:val="clear" w:color="auto" w:fill="auto"/>
        <w:ind w:left="20" w:right="20" w:firstLine="0"/>
      </w:pPr>
      <w:r>
        <w:t xml:space="preserve"> Педагогический совет несет ответственность за невыполнение или выполнение не в полном объеме закрепленных за ним задач и функций.</w:t>
      </w:r>
    </w:p>
    <w:p w:rsidR="000E2134" w:rsidRDefault="003B26D0">
      <w:pPr>
        <w:pStyle w:val="22"/>
        <w:numPr>
          <w:ilvl w:val="0"/>
          <w:numId w:val="5"/>
        </w:numPr>
        <w:shd w:val="clear" w:color="auto" w:fill="auto"/>
        <w:ind w:left="20" w:right="20" w:firstLine="0"/>
      </w:pPr>
      <w:r>
        <w:t xml:space="preserve"> Педагогический совет несет ответственность за соблюдение законодательства РФ в ходе выполнения решений.</w:t>
      </w:r>
    </w:p>
    <w:p w:rsidR="000E2134" w:rsidRDefault="003B26D0">
      <w:pPr>
        <w:pStyle w:val="40"/>
        <w:shd w:val="clear" w:color="auto" w:fill="auto"/>
        <w:spacing w:before="0" w:after="47" w:line="220" w:lineRule="exact"/>
      </w:pPr>
      <w:r>
        <w:t>6. Делопроизводство Педагогического совета</w:t>
      </w:r>
    </w:p>
    <w:p w:rsidR="000E2134" w:rsidRDefault="003B26D0" w:rsidP="00586B4E">
      <w:pPr>
        <w:pStyle w:val="22"/>
        <w:numPr>
          <w:ilvl w:val="0"/>
          <w:numId w:val="6"/>
        </w:numPr>
        <w:shd w:val="clear" w:color="auto" w:fill="auto"/>
        <w:spacing w:line="322" w:lineRule="exact"/>
        <w:ind w:left="20" w:right="20" w:firstLine="0"/>
      </w:pPr>
      <w:r>
        <w:t xml:space="preserve"> Заседания Педагогических советов оформляются протокольно и подписываются председателем и секретарем педагогического совета. Протоколы заседаний Педагогического совета оформляются секретарем в электронном виде с последующей распечаткой не позднее 2-х дней после проведения Педагогического совета. Протокол пронумеровывается, сшивается и заверяется подписью и печатью заведующего Учреждением.</w:t>
      </w:r>
    </w:p>
    <w:p w:rsidR="000E2134" w:rsidRDefault="003B26D0" w:rsidP="00586B4E">
      <w:pPr>
        <w:pStyle w:val="22"/>
        <w:numPr>
          <w:ilvl w:val="0"/>
          <w:numId w:val="6"/>
        </w:numPr>
        <w:shd w:val="clear" w:color="auto" w:fill="auto"/>
        <w:spacing w:line="432" w:lineRule="exact"/>
        <w:ind w:left="20" w:firstLine="0"/>
      </w:pPr>
      <w:r>
        <w:lastRenderedPageBreak/>
        <w:t xml:space="preserve"> В протоколе фиксируется:</w:t>
      </w:r>
    </w:p>
    <w:p w:rsidR="000E2134" w:rsidRDefault="003B26D0" w:rsidP="00586B4E">
      <w:pPr>
        <w:pStyle w:val="22"/>
        <w:numPr>
          <w:ilvl w:val="0"/>
          <w:numId w:val="4"/>
        </w:numPr>
        <w:shd w:val="clear" w:color="auto" w:fill="auto"/>
        <w:spacing w:line="432" w:lineRule="exact"/>
        <w:ind w:left="720" w:hanging="340"/>
      </w:pPr>
      <w:r>
        <w:t xml:space="preserve"> дата проведения заседания;</w:t>
      </w:r>
    </w:p>
    <w:p w:rsidR="000E2134" w:rsidRDefault="003B26D0" w:rsidP="00586B4E">
      <w:pPr>
        <w:pStyle w:val="22"/>
        <w:numPr>
          <w:ilvl w:val="0"/>
          <w:numId w:val="4"/>
        </w:numPr>
        <w:shd w:val="clear" w:color="auto" w:fill="auto"/>
        <w:spacing w:line="432" w:lineRule="exact"/>
        <w:ind w:left="720" w:hanging="340"/>
      </w:pPr>
      <w:r>
        <w:t xml:space="preserve"> количественное присутствие (отсутствие) членов Педагогического совета;</w:t>
      </w:r>
    </w:p>
    <w:p w:rsidR="000E2134" w:rsidRDefault="003B26D0" w:rsidP="00586B4E">
      <w:pPr>
        <w:pStyle w:val="22"/>
        <w:numPr>
          <w:ilvl w:val="0"/>
          <w:numId w:val="4"/>
        </w:numPr>
        <w:shd w:val="clear" w:color="auto" w:fill="auto"/>
        <w:spacing w:line="432" w:lineRule="exact"/>
        <w:ind w:left="720" w:hanging="340"/>
      </w:pPr>
      <w:r>
        <w:t xml:space="preserve"> Ф.И.О, должность приглашенных участников Педагогического совета;</w:t>
      </w:r>
    </w:p>
    <w:p w:rsidR="000E2134" w:rsidRDefault="003B26D0" w:rsidP="00586B4E">
      <w:pPr>
        <w:pStyle w:val="22"/>
        <w:numPr>
          <w:ilvl w:val="0"/>
          <w:numId w:val="4"/>
        </w:numPr>
        <w:shd w:val="clear" w:color="auto" w:fill="auto"/>
        <w:spacing w:line="432" w:lineRule="exact"/>
        <w:ind w:left="720" w:hanging="340"/>
      </w:pPr>
      <w:r>
        <w:t xml:space="preserve"> повестка дня;</w:t>
      </w:r>
    </w:p>
    <w:p w:rsidR="000E2134" w:rsidRDefault="003B26D0" w:rsidP="00586B4E">
      <w:pPr>
        <w:pStyle w:val="22"/>
        <w:numPr>
          <w:ilvl w:val="0"/>
          <w:numId w:val="4"/>
        </w:numPr>
        <w:shd w:val="clear" w:color="auto" w:fill="auto"/>
        <w:ind w:left="720" w:hanging="340"/>
      </w:pPr>
      <w:r>
        <w:t xml:space="preserve"> ход обсуждения вопросов;</w:t>
      </w:r>
    </w:p>
    <w:p w:rsidR="000E2134" w:rsidRDefault="003B26D0" w:rsidP="00586B4E">
      <w:pPr>
        <w:pStyle w:val="22"/>
        <w:numPr>
          <w:ilvl w:val="0"/>
          <w:numId w:val="4"/>
        </w:numPr>
        <w:shd w:val="clear" w:color="auto" w:fill="auto"/>
        <w:spacing w:after="240"/>
        <w:ind w:left="720" w:right="20" w:hanging="340"/>
      </w:pPr>
      <w:r>
        <w:t xml:space="preserve"> предложения, рекомендации и замечания членов Педагогического совета и приглашенных лиц;</w:t>
      </w:r>
    </w:p>
    <w:p w:rsidR="000E2134" w:rsidRDefault="003B26D0" w:rsidP="00586B4E">
      <w:pPr>
        <w:pStyle w:val="22"/>
        <w:shd w:val="clear" w:color="auto" w:fill="auto"/>
        <w:spacing w:after="240" w:line="220" w:lineRule="exact"/>
        <w:ind w:left="720" w:firstLine="0"/>
      </w:pPr>
      <w:r>
        <w:t xml:space="preserve"> решения Педагогического совета.</w:t>
      </w:r>
    </w:p>
    <w:p w:rsidR="000E2134" w:rsidRDefault="003B26D0" w:rsidP="00586B4E">
      <w:pPr>
        <w:pStyle w:val="22"/>
        <w:numPr>
          <w:ilvl w:val="0"/>
          <w:numId w:val="6"/>
        </w:numPr>
        <w:shd w:val="clear" w:color="auto" w:fill="auto"/>
        <w:spacing w:after="117" w:line="220" w:lineRule="exact"/>
        <w:ind w:left="20" w:firstLine="0"/>
      </w:pPr>
      <w:r>
        <w:t xml:space="preserve"> Нумерация протоколов ведется от начала учебного года.</w:t>
      </w:r>
    </w:p>
    <w:p w:rsidR="0023564D" w:rsidRDefault="003B26D0" w:rsidP="00586B4E">
      <w:pPr>
        <w:pStyle w:val="22"/>
        <w:numPr>
          <w:ilvl w:val="0"/>
          <w:numId w:val="6"/>
        </w:numPr>
        <w:shd w:val="clear" w:color="auto" w:fill="auto"/>
        <w:spacing w:after="38" w:line="240" w:lineRule="exact"/>
        <w:ind w:left="20" w:right="20" w:firstLine="0"/>
      </w:pPr>
      <w:r>
        <w:t xml:space="preserve"> Протоколы Педагогического совета входят в номенклатуру дел, хранятся постоянно </w:t>
      </w:r>
      <w:proofErr w:type="gramStart"/>
      <w:r>
        <w:t>в</w:t>
      </w:r>
      <w:proofErr w:type="gramEnd"/>
      <w:r>
        <w:t xml:space="preserve"> </w:t>
      </w:r>
      <w:r w:rsidR="0023564D">
        <w:t xml:space="preserve"> </w:t>
      </w:r>
    </w:p>
    <w:p w:rsidR="000E2134" w:rsidRDefault="003B26D0" w:rsidP="00586B4E">
      <w:pPr>
        <w:pStyle w:val="22"/>
        <w:shd w:val="clear" w:color="auto" w:fill="auto"/>
        <w:spacing w:after="38" w:line="240" w:lineRule="exact"/>
        <w:ind w:left="20" w:right="20" w:firstLine="0"/>
      </w:pPr>
      <w:proofErr w:type="gramStart"/>
      <w:r>
        <w:t>Учреждении</w:t>
      </w:r>
      <w:proofErr w:type="gramEnd"/>
      <w:r>
        <w:t xml:space="preserve"> и передаются по акту.</w:t>
      </w:r>
    </w:p>
    <w:p w:rsidR="000E2134" w:rsidRDefault="003B26D0" w:rsidP="00586B4E">
      <w:pPr>
        <w:pStyle w:val="22"/>
        <w:numPr>
          <w:ilvl w:val="0"/>
          <w:numId w:val="6"/>
        </w:numPr>
        <w:shd w:val="clear" w:color="auto" w:fill="auto"/>
        <w:ind w:left="20" w:right="20" w:firstLine="0"/>
      </w:pPr>
      <w:r>
        <w:t xml:space="preserve"> Приложения к Протоколам Педагогического совета (презентации, видеоролики, доклады, тексты выступлений членов педагогического совета и др.) хранятся в отдельной папке и (или) в электронном виде в течение 10 лет.</w:t>
      </w:r>
    </w:p>
    <w:sectPr w:rsidR="000E2134">
      <w:footerReference w:type="even" r:id="rId10"/>
      <w:footerReference w:type="default" r:id="rId11"/>
      <w:pgSz w:w="11909" w:h="16838"/>
      <w:pgMar w:top="1079" w:right="905" w:bottom="1313" w:left="9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5C" w:rsidRDefault="002D175C">
      <w:r>
        <w:separator/>
      </w:r>
    </w:p>
  </w:endnote>
  <w:endnote w:type="continuationSeparator" w:id="0">
    <w:p w:rsidR="002D175C" w:rsidRDefault="002D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34" w:rsidRDefault="00AB2E09">
    <w:pPr>
      <w:rPr>
        <w:sz w:val="2"/>
        <w:szCs w:val="2"/>
      </w:rPr>
    </w:pPr>
    <w:r>
      <w:rPr>
        <w:noProof/>
        <w:lang w:bidi="ar-SA"/>
      </w:rPr>
      <mc:AlternateContent>
        <mc:Choice Requires="wps">
          <w:drawing>
            <wp:anchor distT="0" distB="0" distL="63500" distR="63500" simplePos="0" relativeHeight="314572416" behindDoc="1" locked="0" layoutInCell="1" allowOverlap="1" wp14:anchorId="5F8F8DC1" wp14:editId="213E16C8">
              <wp:simplePos x="0" y="0"/>
              <wp:positionH relativeFrom="page">
                <wp:posOffset>3718560</wp:posOffset>
              </wp:positionH>
              <wp:positionV relativeFrom="page">
                <wp:posOffset>10044430</wp:posOffset>
              </wp:positionV>
              <wp:extent cx="57785" cy="131445"/>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134" w:rsidRDefault="003B26D0">
                          <w:pPr>
                            <w:pStyle w:val="a5"/>
                            <w:shd w:val="clear" w:color="auto" w:fill="auto"/>
                            <w:spacing w:line="240" w:lineRule="auto"/>
                          </w:pPr>
                          <w:r>
                            <w:fldChar w:fldCharType="begin"/>
                          </w:r>
                          <w:r>
                            <w:instrText xml:space="preserve"> PAGE \* MERGEFORMAT </w:instrText>
                          </w:r>
                          <w:r>
                            <w:fldChar w:fldCharType="separate"/>
                          </w:r>
                          <w:r w:rsidR="00883142" w:rsidRPr="00883142">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2.8pt;margin-top:790.9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" filled="f" stroked="f">
              <v:textbox style="mso-fit-shape-to-text:t" inset="0,0,0,0">
                <w:txbxContent>
                  <w:p w:rsidR="000E2134" w:rsidRDefault="003B26D0">
                    <w:pPr>
                      <w:pStyle w:val="a5"/>
                      <w:shd w:val="clear" w:color="auto" w:fill="auto"/>
                      <w:spacing w:line="240" w:lineRule="auto"/>
                    </w:pPr>
                    <w:r>
                      <w:fldChar w:fldCharType="begin"/>
                    </w:r>
                    <w:r>
                      <w:instrText xml:space="preserve"> PAGE \* MERGEFORMAT </w:instrText>
                    </w:r>
                    <w:r>
                      <w:fldChar w:fldCharType="separate"/>
                    </w:r>
                    <w:r w:rsidR="00883142" w:rsidRPr="00883142">
                      <w:rPr>
                        <w:rStyle w:val="a6"/>
                        <w:noProof/>
                      </w:rPr>
                      <w:t>1</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34" w:rsidRDefault="002D175C">
    <w:pPr>
      <w:rPr>
        <w:sz w:val="2"/>
        <w:szCs w:val="2"/>
      </w:rPr>
    </w:pPr>
    <w:r>
      <w:pict>
        <v:shapetype id="_x0000_t202" coordsize="21600,21600" o:spt="202" path="m,l,21600r21600,l21600,xe">
          <v:stroke joinstyle="miter"/>
          <v:path gradientshapeok="t" o:connecttype="rect"/>
        </v:shapetype>
        <v:shape id="_x0000_s2051" type="#_x0000_t202" style="position:absolute;margin-left:292.8pt;margin-top:790.9pt;width:2.9pt;height:6.7pt;z-index:-188744063;mso-wrap-style:none;mso-wrap-distance-left:5pt;mso-wrap-distance-right:5pt;mso-position-horizontal-relative:page;mso-position-vertical-relative:page" wrapcoords="0 0" filled="f" stroked="f">
          <v:textbox style="mso-fit-shape-to-text:t" inset="0,0,0,0">
            <w:txbxContent>
              <w:p w:rsidR="000E2134" w:rsidRDefault="003B26D0">
                <w:pPr>
                  <w:pStyle w:val="a5"/>
                  <w:shd w:val="clear" w:color="auto" w:fill="auto"/>
                  <w:spacing w:line="240" w:lineRule="auto"/>
                </w:pPr>
                <w:r>
                  <w:fldChar w:fldCharType="begin"/>
                </w:r>
                <w:r>
                  <w:instrText xml:space="preserve"> PAGE \* MERGEFORMAT </w:instrText>
                </w:r>
                <w:r>
                  <w:fldChar w:fldCharType="separate"/>
                </w:r>
                <w:r w:rsidR="00883142" w:rsidRPr="00883142">
                  <w:rPr>
                    <w:rStyle w:val="a6"/>
                    <w:noProof/>
                  </w:rPr>
                  <w:t>4</w:t>
                </w:r>
                <w:r>
                  <w:rPr>
                    <w:rStyle w:val="a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34" w:rsidRDefault="002D175C">
    <w:pPr>
      <w:rPr>
        <w:sz w:val="2"/>
        <w:szCs w:val="2"/>
      </w:rPr>
    </w:pPr>
    <w:r>
      <w:pict>
        <v:shapetype id="_x0000_t202" coordsize="21600,21600" o:spt="202" path="m,l,21600r21600,l21600,xe">
          <v:stroke joinstyle="miter"/>
          <v:path gradientshapeok="t" o:connecttype="rect"/>
        </v:shapetype>
        <v:shape id="_x0000_s2052" type="#_x0000_t202" style="position:absolute;margin-left:292.8pt;margin-top:790.9pt;width:2.9pt;height:6.7pt;z-index:-188744062;mso-wrap-style:none;mso-wrap-distance-left:5pt;mso-wrap-distance-right:5pt;mso-position-horizontal-relative:page;mso-position-vertical-relative:page" wrapcoords="0 0" filled="f" stroked="f">
          <v:textbox style="mso-fit-shape-to-text:t" inset="0,0,0,0">
            <w:txbxContent>
              <w:p w:rsidR="000E2134" w:rsidRDefault="003B26D0">
                <w:pPr>
                  <w:pStyle w:val="a5"/>
                  <w:shd w:val="clear" w:color="auto" w:fill="auto"/>
                  <w:spacing w:line="240" w:lineRule="auto"/>
                </w:pPr>
                <w:r>
                  <w:fldChar w:fldCharType="begin"/>
                </w:r>
                <w:r>
                  <w:instrText xml:space="preserve"> PAGE \* MERGEFORMAT </w:instrText>
                </w:r>
                <w:r>
                  <w:fldChar w:fldCharType="separate"/>
                </w:r>
                <w:r w:rsidR="00883142" w:rsidRPr="00883142">
                  <w:rPr>
                    <w:rStyle w:val="a6"/>
                    <w:noProof/>
                  </w:rPr>
                  <w:t>5</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5C" w:rsidRDefault="002D175C"/>
  </w:footnote>
  <w:footnote w:type="continuationSeparator" w:id="0">
    <w:p w:rsidR="002D175C" w:rsidRDefault="002D17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04"/>
    <w:multiLevelType w:val="multilevel"/>
    <w:tmpl w:val="DB0AA0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D5E97"/>
    <w:multiLevelType w:val="multilevel"/>
    <w:tmpl w:val="1F928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574DF"/>
    <w:multiLevelType w:val="multilevel"/>
    <w:tmpl w:val="9B42D2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92AFB"/>
    <w:multiLevelType w:val="multilevel"/>
    <w:tmpl w:val="3196D7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7F2697"/>
    <w:multiLevelType w:val="multilevel"/>
    <w:tmpl w:val="71A07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2A4742"/>
    <w:multiLevelType w:val="multilevel"/>
    <w:tmpl w:val="078CDE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0E2134"/>
    <w:rsid w:val="00036B0A"/>
    <w:rsid w:val="00081FE6"/>
    <w:rsid w:val="000E2134"/>
    <w:rsid w:val="0023564D"/>
    <w:rsid w:val="002D175C"/>
    <w:rsid w:val="00317385"/>
    <w:rsid w:val="003B26D0"/>
    <w:rsid w:val="00561716"/>
    <w:rsid w:val="00586B4E"/>
    <w:rsid w:val="005E6D74"/>
    <w:rsid w:val="0085776C"/>
    <w:rsid w:val="00883142"/>
    <w:rsid w:val="00AB2E09"/>
    <w:rsid w:val="00D67A21"/>
    <w:rsid w:val="00F0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2340" w:line="230" w:lineRule="exact"/>
      <w:jc w:val="center"/>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before="2340" w:after="120" w:line="370" w:lineRule="exac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8940" w:line="317" w:lineRule="exact"/>
      <w:jc w:val="center"/>
      <w:outlineLvl w:val="0"/>
    </w:pPr>
    <w:rPr>
      <w:rFonts w:ascii="Times New Roman" w:eastAsia="Times New Roman" w:hAnsi="Times New Roman" w:cs="Times New Roman"/>
      <w:sz w:val="26"/>
      <w:szCs w:val="26"/>
    </w:rPr>
  </w:style>
  <w:style w:type="paragraph" w:customStyle="1" w:styleId="22">
    <w:name w:val="Основной текст2"/>
    <w:basedOn w:val="a"/>
    <w:link w:val="a7"/>
    <w:pPr>
      <w:shd w:val="clear" w:color="auto" w:fill="FFFFFF"/>
      <w:spacing w:line="418" w:lineRule="exact"/>
      <w:ind w:hanging="360"/>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840" w:line="418"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18"/>
      <w:szCs w:val="18"/>
    </w:rPr>
  </w:style>
  <w:style w:type="paragraph" w:styleId="a8">
    <w:name w:val="header"/>
    <w:basedOn w:val="a"/>
    <w:link w:val="a9"/>
    <w:uiPriority w:val="99"/>
    <w:unhideWhenUsed/>
    <w:rsid w:val="00D67A21"/>
    <w:pPr>
      <w:tabs>
        <w:tab w:val="center" w:pos="4677"/>
        <w:tab w:val="right" w:pos="9355"/>
      </w:tabs>
    </w:pPr>
  </w:style>
  <w:style w:type="character" w:customStyle="1" w:styleId="a9">
    <w:name w:val="Верхний колонтитул Знак"/>
    <w:basedOn w:val="a0"/>
    <w:link w:val="a8"/>
    <w:uiPriority w:val="99"/>
    <w:rsid w:val="00D67A21"/>
    <w:rPr>
      <w:color w:val="000000"/>
    </w:rPr>
  </w:style>
  <w:style w:type="paragraph" w:styleId="aa">
    <w:name w:val="footer"/>
    <w:basedOn w:val="a"/>
    <w:link w:val="ab"/>
    <w:uiPriority w:val="99"/>
    <w:unhideWhenUsed/>
    <w:rsid w:val="00D67A21"/>
    <w:pPr>
      <w:tabs>
        <w:tab w:val="center" w:pos="4677"/>
        <w:tab w:val="right" w:pos="9355"/>
      </w:tabs>
    </w:pPr>
  </w:style>
  <w:style w:type="character" w:customStyle="1" w:styleId="ab">
    <w:name w:val="Нижний колонтитул Знак"/>
    <w:basedOn w:val="a0"/>
    <w:link w:val="aa"/>
    <w:uiPriority w:val="99"/>
    <w:rsid w:val="00D67A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2340" w:line="230" w:lineRule="exact"/>
      <w:jc w:val="center"/>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before="2340" w:after="120" w:line="370" w:lineRule="exac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8940" w:line="317" w:lineRule="exact"/>
      <w:jc w:val="center"/>
      <w:outlineLvl w:val="0"/>
    </w:pPr>
    <w:rPr>
      <w:rFonts w:ascii="Times New Roman" w:eastAsia="Times New Roman" w:hAnsi="Times New Roman" w:cs="Times New Roman"/>
      <w:sz w:val="26"/>
      <w:szCs w:val="26"/>
    </w:rPr>
  </w:style>
  <w:style w:type="paragraph" w:customStyle="1" w:styleId="22">
    <w:name w:val="Основной текст2"/>
    <w:basedOn w:val="a"/>
    <w:link w:val="a7"/>
    <w:pPr>
      <w:shd w:val="clear" w:color="auto" w:fill="FFFFFF"/>
      <w:spacing w:line="418" w:lineRule="exact"/>
      <w:ind w:hanging="360"/>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840" w:line="418"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18"/>
      <w:szCs w:val="18"/>
    </w:rPr>
  </w:style>
  <w:style w:type="paragraph" w:styleId="a8">
    <w:name w:val="header"/>
    <w:basedOn w:val="a"/>
    <w:link w:val="a9"/>
    <w:uiPriority w:val="99"/>
    <w:unhideWhenUsed/>
    <w:rsid w:val="00D67A21"/>
    <w:pPr>
      <w:tabs>
        <w:tab w:val="center" w:pos="4677"/>
        <w:tab w:val="right" w:pos="9355"/>
      </w:tabs>
    </w:pPr>
  </w:style>
  <w:style w:type="character" w:customStyle="1" w:styleId="a9">
    <w:name w:val="Верхний колонтитул Знак"/>
    <w:basedOn w:val="a0"/>
    <w:link w:val="a8"/>
    <w:uiPriority w:val="99"/>
    <w:rsid w:val="00D67A21"/>
    <w:rPr>
      <w:color w:val="000000"/>
    </w:rPr>
  </w:style>
  <w:style w:type="paragraph" w:styleId="aa">
    <w:name w:val="footer"/>
    <w:basedOn w:val="a"/>
    <w:link w:val="ab"/>
    <w:uiPriority w:val="99"/>
    <w:unhideWhenUsed/>
    <w:rsid w:val="00D67A21"/>
    <w:pPr>
      <w:tabs>
        <w:tab w:val="center" w:pos="4677"/>
        <w:tab w:val="right" w:pos="9355"/>
      </w:tabs>
    </w:pPr>
  </w:style>
  <w:style w:type="character" w:customStyle="1" w:styleId="ab">
    <w:name w:val="Нижний колонтитул Знак"/>
    <w:basedOn w:val="a0"/>
    <w:link w:val="aa"/>
    <w:uiPriority w:val="99"/>
    <w:rsid w:val="00D67A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y-6tosno@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2018-08-21T20:50:00Z</cp:lastPrinted>
  <dcterms:created xsi:type="dcterms:W3CDTF">2018-07-16T09:50:00Z</dcterms:created>
  <dcterms:modified xsi:type="dcterms:W3CDTF">2018-10-26T12:48:00Z</dcterms:modified>
</cp:coreProperties>
</file>